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1DB4" w14:textId="334EEC68" w:rsidR="00482846" w:rsidRDefault="00482846">
      <w:pPr>
        <w:rPr>
          <w:b/>
        </w:rPr>
      </w:pPr>
      <w:r w:rsidRPr="00482846">
        <w:rPr>
          <w:b/>
        </w:rPr>
        <w:t xml:space="preserve">KOST Projekt 20-039 </w:t>
      </w:r>
      <w:r w:rsidR="00F70933">
        <w:rPr>
          <w:b/>
        </w:rPr>
        <w:t>Fileablagen</w:t>
      </w:r>
    </w:p>
    <w:p w14:paraId="33B265BE" w14:textId="622E41E9" w:rsidR="00482846" w:rsidRDefault="00482846">
      <w:pPr>
        <w:rPr>
          <w:b/>
        </w:rPr>
      </w:pPr>
      <w:r>
        <w:rPr>
          <w:b/>
        </w:rPr>
        <w:t xml:space="preserve">Musterworkflow </w:t>
      </w:r>
      <w:r w:rsidR="00321908">
        <w:rPr>
          <w:b/>
        </w:rPr>
        <w:t>(Entwurf)</w:t>
      </w:r>
    </w:p>
    <w:p w14:paraId="03A9238A" w14:textId="662FD231" w:rsidR="00482846" w:rsidRPr="00482846" w:rsidRDefault="00482846">
      <w:pPr>
        <w:rPr>
          <w:b/>
        </w:rPr>
      </w:pPr>
      <w:r>
        <w:rPr>
          <w:b/>
        </w:rPr>
        <w:t xml:space="preserve">Stand: </w:t>
      </w:r>
      <w:r w:rsidR="004A7B15">
        <w:rPr>
          <w:b/>
        </w:rPr>
        <w:t>14.04</w:t>
      </w:r>
      <w:bookmarkStart w:id="0" w:name="_GoBack"/>
      <w:bookmarkEnd w:id="0"/>
      <w:r w:rsidR="00840563">
        <w:rPr>
          <w:b/>
        </w:rPr>
        <w:t>.2022</w:t>
      </w:r>
    </w:p>
    <w:tbl>
      <w:tblPr>
        <w:tblStyle w:val="Tabellenraster"/>
        <w:tblW w:w="21541" w:type="dxa"/>
        <w:tblLook w:val="04A0" w:firstRow="1" w:lastRow="0" w:firstColumn="1" w:lastColumn="0" w:noHBand="0" w:noVBand="1"/>
      </w:tblPr>
      <w:tblGrid>
        <w:gridCol w:w="3157"/>
        <w:gridCol w:w="4345"/>
        <w:gridCol w:w="4036"/>
        <w:gridCol w:w="972"/>
        <w:gridCol w:w="3821"/>
        <w:gridCol w:w="1687"/>
        <w:gridCol w:w="3523"/>
      </w:tblGrid>
      <w:tr w:rsidR="00840563" w:rsidRPr="0033289E" w14:paraId="5234FF5D" w14:textId="77777777" w:rsidTr="00A15F45">
        <w:trPr>
          <w:tblHeader/>
        </w:trPr>
        <w:tc>
          <w:tcPr>
            <w:tcW w:w="3161" w:type="dxa"/>
            <w:shd w:val="clear" w:color="auto" w:fill="D9D9D9" w:themeFill="background1" w:themeFillShade="D9"/>
          </w:tcPr>
          <w:p w14:paraId="09003B4C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14:paraId="68EF85B5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Massnahmen (Einzelschritte)</w:t>
            </w:r>
          </w:p>
        </w:tc>
        <w:tc>
          <w:tcPr>
            <w:tcW w:w="4044" w:type="dxa"/>
            <w:shd w:val="clear" w:color="auto" w:fill="D9D9D9" w:themeFill="background1" w:themeFillShade="D9"/>
          </w:tcPr>
          <w:p w14:paraId="47E96C4F" w14:textId="77777777" w:rsidR="00EB1E08" w:rsidRPr="0033289E" w:rsidRDefault="00EB1E08" w:rsidP="004D66A0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Ziel</w:t>
            </w:r>
            <w:r>
              <w:rPr>
                <w:b/>
                <w:sz w:val="20"/>
                <w:szCs w:val="20"/>
              </w:rPr>
              <w:t xml:space="preserve"> (am Ende des Prozessschritts ist sichergestellt: 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18DC39F" w14:textId="159216FC" w:rsidR="00EB1E08" w:rsidRPr="00EB1E08" w:rsidRDefault="00EB1E08" w:rsidP="00EB1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Arbeits-kopie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60ED00B1" w14:textId="207891E0" w:rsidR="00EB1E08" w:rsidRPr="00A831E8" w:rsidRDefault="00EB1E08" w:rsidP="008C491A">
            <w:pPr>
              <w:pStyle w:val="Listenabsatz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831E8">
              <w:rPr>
                <w:b/>
                <w:sz w:val="20"/>
                <w:szCs w:val="20"/>
              </w:rPr>
              <w:t>Regeldokumente</w:t>
            </w:r>
            <w:r w:rsidR="00840563">
              <w:rPr>
                <w:b/>
                <w:sz w:val="20"/>
                <w:szCs w:val="20"/>
              </w:rPr>
              <w:t>/Handreichungen</w:t>
            </w:r>
          </w:p>
          <w:p w14:paraId="7F407903" w14:textId="77777777" w:rsidR="00EB1E08" w:rsidRPr="00A831E8" w:rsidRDefault="00EB1E08" w:rsidP="008C491A">
            <w:pPr>
              <w:pStyle w:val="Listenabsatz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A831E8">
              <w:rPr>
                <w:b/>
                <w:sz w:val="20"/>
                <w:szCs w:val="20"/>
              </w:rPr>
              <w:t>Tools / IT-Systeme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676F6BD0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Zuständig (Abteilung)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3887F0FE" w14:textId="77777777" w:rsidR="00EB1E08" w:rsidRPr="0033289E" w:rsidRDefault="00EB1E08" w:rsidP="003E787B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Dokumentation Prozessschritt</w:t>
            </w:r>
          </w:p>
        </w:tc>
      </w:tr>
      <w:tr w:rsidR="007E155E" w:rsidRPr="0033289E" w14:paraId="2E716FC4" w14:textId="77777777" w:rsidTr="00141D37">
        <w:tc>
          <w:tcPr>
            <w:tcW w:w="21541" w:type="dxa"/>
            <w:gridSpan w:val="7"/>
            <w:shd w:val="clear" w:color="auto" w:fill="D5DCE4" w:themeFill="text2" w:themeFillTint="33"/>
          </w:tcPr>
          <w:p w14:paraId="5C4A6E2C" w14:textId="28EF7629" w:rsidR="007E155E" w:rsidRPr="007E155E" w:rsidRDefault="007E155E" w:rsidP="007E155E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BERATUNG</w:t>
            </w:r>
          </w:p>
        </w:tc>
      </w:tr>
      <w:tr w:rsidR="00840563" w:rsidRPr="0033289E" w14:paraId="5A427865" w14:textId="77777777" w:rsidTr="00A15F45">
        <w:tc>
          <w:tcPr>
            <w:tcW w:w="3161" w:type="dxa"/>
            <w:shd w:val="clear" w:color="auto" w:fill="D5DCE4" w:themeFill="text2" w:themeFillTint="33"/>
          </w:tcPr>
          <w:p w14:paraId="365DE7D2" w14:textId="1713321A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Beratung </w:t>
            </w:r>
          </w:p>
        </w:tc>
        <w:tc>
          <w:tcPr>
            <w:tcW w:w="4352" w:type="dxa"/>
            <w:shd w:val="clear" w:color="auto" w:fill="D5DCE4" w:themeFill="text2" w:themeFillTint="33"/>
          </w:tcPr>
          <w:p w14:paraId="5675D846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 potentieller Anbieter</w:t>
            </w:r>
          </w:p>
          <w:p w14:paraId="01F6E48D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juristische Personen </w:t>
            </w:r>
          </w:p>
          <w:p w14:paraId="77AAB702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natürliche Personen</w:t>
            </w:r>
          </w:p>
          <w:p w14:paraId="683DC729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D5DCE4" w:themeFill="text2" w:themeFillTint="33"/>
          </w:tcPr>
          <w:p w14:paraId="6C754089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Grundprinzipien IM / RM sind bekannt (zentrale Ablage, Dossierprinzip, Dokumentation) </w:t>
            </w:r>
          </w:p>
          <w:p w14:paraId="6939AE32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Relevante und irrelevante Systeme und Ablagen sind definiert</w:t>
            </w:r>
          </w:p>
          <w:p w14:paraId="64DC99B1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IM / RM sind implementiert</w:t>
            </w:r>
          </w:p>
          <w:p w14:paraId="7E00F9D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Geschäftsarchiv wird aufgebaut</w:t>
            </w:r>
          </w:p>
          <w:p w14:paraId="067E4F9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Aufbewahrungs- und Datenschutzfristen sind bekannt</w:t>
            </w:r>
          </w:p>
          <w:p w14:paraId="36C0A954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Inhalt und Ordnungszustand der zentralen Ablage sind bekannt </w:t>
            </w:r>
          </w:p>
          <w:p w14:paraId="182CC1F3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Es gibt keine hybride Ablage mehr </w:t>
            </w:r>
          </w:p>
          <w:p w14:paraId="0819573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Offene Fragen und Probleme sind adressiert </w:t>
            </w:r>
          </w:p>
          <w:p w14:paraId="11682D71" w14:textId="4F341EA4" w:rsidR="008C491A" w:rsidRPr="00E42EA1" w:rsidRDefault="008C491A" w:rsidP="008C491A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Zieltermine für weitere Besprechung bzw. für Angebot stehen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64A414B3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D5DCE4" w:themeFill="text2" w:themeFillTint="33"/>
          </w:tcPr>
          <w:p w14:paraId="2893B100" w14:textId="109DC39A" w:rsidR="00D56A07" w:rsidRDefault="00D56A07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Muster-Organisationsvorschriften, -Weisungen, -Reglemente</w:t>
            </w:r>
          </w:p>
          <w:p w14:paraId="1D8859DD" w14:textId="608D521B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Empfehlungen betr. Informations- und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Recordsmanagement</w:t>
            </w:r>
            <w:proofErr w:type="spellEnd"/>
            <w:r w:rsidR="00B75FCD" w:rsidRPr="00E42EA1">
              <w:rPr>
                <w:color w:val="000000" w:themeColor="text1"/>
                <w:sz w:val="20"/>
                <w:szCs w:val="20"/>
              </w:rPr>
              <w:t xml:space="preserve"> für Private</w:t>
            </w:r>
          </w:p>
          <w:p w14:paraId="12EC366D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(Website, Informationsschreiben, Handreichungen)</w:t>
            </w:r>
          </w:p>
          <w:p w14:paraId="0291C9B3" w14:textId="77777777" w:rsidR="00D56A07" w:rsidRDefault="00D56A07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Musterregistraturplan</w:t>
            </w:r>
            <w:proofErr w:type="spellEnd"/>
          </w:p>
          <w:p w14:paraId="1FCF7BF7" w14:textId="77777777" w:rsidR="00D56A07" w:rsidRDefault="00D56A07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Datei- und Ordnernamenskonvention</w:t>
            </w:r>
          </w:p>
          <w:p w14:paraId="7A2E62B2" w14:textId="0C07BC4D" w:rsidR="00D56A07" w:rsidRDefault="00D56A07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Leitfaden Bereinigung / Negativliste</w:t>
            </w:r>
          </w:p>
          <w:p w14:paraId="0AF09D7C" w14:textId="60E0E946" w:rsidR="008C491A" w:rsidRPr="00E42EA1" w:rsidRDefault="00840563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Wegleitung </w:t>
            </w:r>
            <w:r w:rsidR="008C491A" w:rsidRPr="00E42EA1">
              <w:rPr>
                <w:color w:val="000000" w:themeColor="text1"/>
                <w:sz w:val="20"/>
                <w:szCs w:val="20"/>
              </w:rPr>
              <w:t>Ablieferungsbedingungen</w:t>
            </w:r>
          </w:p>
          <w:p w14:paraId="4BD66621" w14:textId="513A6F50" w:rsidR="008C491A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Absichtserklärung</w:t>
            </w:r>
            <w:r w:rsidR="00840563">
              <w:rPr>
                <w:color w:val="000000" w:themeColor="text1"/>
                <w:sz w:val="20"/>
                <w:szCs w:val="20"/>
              </w:rPr>
              <w:t xml:space="preserve"> (Private)</w:t>
            </w:r>
          </w:p>
          <w:p w14:paraId="6DDA5CBA" w14:textId="2157F1DE" w:rsidR="00840563" w:rsidRPr="00E42EA1" w:rsidRDefault="00840563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Minimales Metadatenset</w:t>
            </w:r>
          </w:p>
          <w:p w14:paraId="53E2A4E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5DCE4" w:themeFill="text2" w:themeFillTint="33"/>
          </w:tcPr>
          <w:p w14:paraId="38DCC58D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D5DCE4" w:themeFill="text2" w:themeFillTint="33"/>
          </w:tcPr>
          <w:p w14:paraId="11B9ACE5" w14:textId="673F89C4" w:rsidR="00D56A07" w:rsidRDefault="00D56A07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Beratungsprotokoll</w:t>
            </w:r>
          </w:p>
          <w:p w14:paraId="7B18CFC9" w14:textId="140EAAC3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Dokumentation Geschäftsarchiv</w:t>
            </w:r>
            <w:r w:rsidR="00840563">
              <w:rPr>
                <w:color w:val="000000" w:themeColor="text1"/>
                <w:sz w:val="20"/>
                <w:szCs w:val="20"/>
              </w:rPr>
              <w:t xml:space="preserve"> / Records Management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1E83D0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  <w:p w14:paraId="1D156EA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:rsidRPr="0033289E" w14:paraId="32427757" w14:textId="77777777" w:rsidTr="00A15F45">
        <w:tc>
          <w:tcPr>
            <w:tcW w:w="3161" w:type="dxa"/>
            <w:shd w:val="clear" w:color="auto" w:fill="D5DCE4" w:themeFill="text2" w:themeFillTint="33"/>
          </w:tcPr>
          <w:p w14:paraId="68B7D18F" w14:textId="77777777" w:rsidR="008C491A" w:rsidRPr="00E42EA1" w:rsidRDefault="008C491A" w:rsidP="008C491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D5DCE4" w:themeFill="text2" w:themeFillTint="33"/>
          </w:tcPr>
          <w:p w14:paraId="6EEF50BC" w14:textId="67A12192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 Amtsstellen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1358C11B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Dito</w:t>
            </w:r>
          </w:p>
          <w:p w14:paraId="0E5EE325" w14:textId="4EF4F5AF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+    Die Paketbildung und Metadatierung bei aktenproduzierender Stelle ist idealerweise implementiert 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2C5483CA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D5DCE4" w:themeFill="text2" w:themeFillTint="33"/>
          </w:tcPr>
          <w:p w14:paraId="696CA01F" w14:textId="77777777" w:rsidR="008C491A" w:rsidRPr="00E42EA1" w:rsidRDefault="008C491A" w:rsidP="008C491A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Organisationsvorschriften</w:t>
            </w:r>
          </w:p>
          <w:p w14:paraId="797184CD" w14:textId="3FDD6667" w:rsidR="008C491A" w:rsidRPr="00E42EA1" w:rsidRDefault="008C491A" w:rsidP="00B75FCD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Datei- und Ordnernamenskonvention</w:t>
            </w:r>
          </w:p>
        </w:tc>
        <w:tc>
          <w:tcPr>
            <w:tcW w:w="1690" w:type="dxa"/>
            <w:shd w:val="clear" w:color="auto" w:fill="D5DCE4" w:themeFill="text2" w:themeFillTint="33"/>
          </w:tcPr>
          <w:p w14:paraId="130098E6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D5DCE4" w:themeFill="text2" w:themeFillTint="33"/>
          </w:tcPr>
          <w:p w14:paraId="3E508671" w14:textId="1F42C354" w:rsidR="008C491A" w:rsidRPr="00E42EA1" w:rsidRDefault="008C491A" w:rsidP="008C491A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Beratungsprotokoll</w:t>
            </w:r>
          </w:p>
        </w:tc>
      </w:tr>
      <w:tr w:rsidR="004445F5" w:rsidRPr="0033289E" w14:paraId="7315F7B7" w14:textId="77777777" w:rsidTr="00BE2625">
        <w:tc>
          <w:tcPr>
            <w:tcW w:w="21541" w:type="dxa"/>
            <w:gridSpan w:val="7"/>
            <w:shd w:val="clear" w:color="auto" w:fill="FFF2CC" w:themeFill="accent4" w:themeFillTint="33"/>
          </w:tcPr>
          <w:p w14:paraId="404D5DD8" w14:textId="2AB5D034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Archivfachliche Sichtung</w:t>
            </w:r>
            <w:r w:rsid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40563" w:rsidRPr="0033289E" w14:paraId="48BDDA52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4401369B" w14:textId="39621265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  <w:r w:rsidRPr="00CD3143">
              <w:rPr>
                <w:b/>
                <w:bCs/>
                <w:color w:val="000000" w:themeColor="text1"/>
                <w:sz w:val="20"/>
                <w:szCs w:val="20"/>
              </w:rPr>
              <w:t>Vorbereitung des Aktenangebotes (Aktenproduzent)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7E17EB6C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Vorbesprechung von Struktur und Inhalt mit der abgebenden Stelle </w:t>
            </w:r>
          </w:p>
          <w:p w14:paraId="6B7CB104" w14:textId="77777777" w:rsidR="00A60FA1" w:rsidRDefault="00A60FA1" w:rsidP="00F214ED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A60FA1">
              <w:rPr>
                <w:color w:val="000000" w:themeColor="text1"/>
                <w:sz w:val="20"/>
                <w:szCs w:val="20"/>
              </w:rPr>
              <w:t>Nachfragen ob verschlüsselte oder passwortgeschützte Inhalte vorhanden sind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AD4FB76" w14:textId="0354D6E7" w:rsidR="00F214ED" w:rsidRPr="00A60FA1" w:rsidRDefault="00F214ED" w:rsidP="00A60FA1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Arbeitskopie erstellen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285D1889" w14:textId="77777777" w:rsidR="00F214ED" w:rsidRDefault="00F214ED" w:rsidP="00F3075F">
            <w:pPr>
              <w:pStyle w:val="Listenabsatz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Aktenangebot ist definiert</w:t>
            </w:r>
          </w:p>
          <w:p w14:paraId="5CD6D746" w14:textId="71513DB2" w:rsidR="00A60FA1" w:rsidRPr="00F3075F" w:rsidRDefault="00A60FA1" w:rsidP="00F3075F">
            <w:pPr>
              <w:pStyle w:val="Listenabsatz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Regelset ist bekannt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4CE5E7BA" w14:textId="064D3777" w:rsidR="00F214ED" w:rsidRPr="00E42EA1" w:rsidRDefault="00F214ED" w:rsidP="00F214ED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3793" w:type="dxa"/>
            <w:shd w:val="clear" w:color="auto" w:fill="FFF2CC" w:themeFill="accent4" w:themeFillTint="33"/>
          </w:tcPr>
          <w:p w14:paraId="65D2777A" w14:textId="77777777" w:rsidR="00A60FA1" w:rsidRPr="00A60FA1" w:rsidRDefault="00A60FA1" w:rsidP="00F214ED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2CC" w:themeFill="accent4" w:themeFillTint="33"/>
              </w:rPr>
              <w:t>Informationen für Aktenproduzenten</w:t>
            </w:r>
          </w:p>
          <w:p w14:paraId="3E9EFCAA" w14:textId="77777777" w:rsidR="00A60FA1" w:rsidRDefault="00F214ED" w:rsidP="00A60FA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A60FA1">
              <w:rPr>
                <w:color w:val="000000" w:themeColor="text1"/>
                <w:sz w:val="20"/>
                <w:szCs w:val="20"/>
              </w:rPr>
              <w:t>Erklärungen</w:t>
            </w:r>
            <w:r w:rsidRPr="00CD3143">
              <w:rPr>
                <w:color w:val="000000" w:themeColor="text1"/>
                <w:sz w:val="20"/>
                <w:szCs w:val="20"/>
              </w:rPr>
              <w:t xml:space="preserve"> zu </w:t>
            </w:r>
            <w:proofErr w:type="spellStart"/>
            <w:r w:rsidRPr="00CD3143">
              <w:rPr>
                <w:color w:val="000000" w:themeColor="text1"/>
                <w:sz w:val="20"/>
                <w:szCs w:val="20"/>
              </w:rPr>
              <w:t>archivischem</w:t>
            </w:r>
            <w:proofErr w:type="spellEnd"/>
            <w:r w:rsidR="00A60FA1">
              <w:rPr>
                <w:color w:val="000000" w:themeColor="text1"/>
                <w:sz w:val="20"/>
                <w:szCs w:val="20"/>
              </w:rPr>
              <w:t xml:space="preserve"> Regelset für Aktenangebote</w:t>
            </w:r>
          </w:p>
          <w:p w14:paraId="5B557B03" w14:textId="744FD7A7" w:rsidR="00F214ED" w:rsidRPr="00E42EA1" w:rsidRDefault="00F214ED" w:rsidP="00A60FA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Datenlöschung / Passivierung im Quellsystem</w:t>
            </w:r>
          </w:p>
          <w:p w14:paraId="795D176D" w14:textId="1B7121A8" w:rsidR="00F214ED" w:rsidRPr="00BD6A21" w:rsidRDefault="00F214ED" w:rsidP="00F214ED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D6A21">
              <w:rPr>
                <w:color w:val="000000" w:themeColor="text1"/>
                <w:sz w:val="20"/>
                <w:szCs w:val="20"/>
              </w:rPr>
              <w:t xml:space="preserve">Empfehlungen für </w:t>
            </w:r>
            <w:r w:rsidR="00A60FA1">
              <w:rPr>
                <w:color w:val="000000" w:themeColor="text1"/>
                <w:sz w:val="20"/>
                <w:szCs w:val="20"/>
              </w:rPr>
              <w:t>Aktenproduzenten</w:t>
            </w:r>
          </w:p>
          <w:p w14:paraId="03589BAD" w14:textId="77777777" w:rsidR="00F214ED" w:rsidRPr="00E42EA1" w:rsidRDefault="00F214ED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Bereinigung </w:t>
            </w:r>
          </w:p>
          <w:p w14:paraId="7958DEB0" w14:textId="77777777" w:rsidR="00F214ED" w:rsidRPr="00E42EA1" w:rsidRDefault="00F214ED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Zusammenstellung </w:t>
            </w:r>
          </w:p>
          <w:p w14:paraId="6163F188" w14:textId="36110FF7" w:rsidR="00F214ED" w:rsidRDefault="00F214ED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Metadatierung</w:t>
            </w:r>
          </w:p>
          <w:p w14:paraId="479E3898" w14:textId="37893166" w:rsidR="00A60FA1" w:rsidRPr="00A60FA1" w:rsidRDefault="00A60FA1" w:rsidP="00A60FA1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Aktenangebotsformular (leer)</w:t>
            </w:r>
          </w:p>
          <w:p w14:paraId="5235E850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15C9441E" w14:textId="6F64B33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791E3334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169F528C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792E73B0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061914F0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0B44E12E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6C7F58B5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6C7AFE07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6546E121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4570507F" w14:textId="62ADAA4F" w:rsidR="00F214ED" w:rsidRPr="00E42EA1" w:rsidRDefault="00F214ED" w:rsidP="00F214ED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Aktenangebotsformular</w:t>
            </w:r>
            <w:r w:rsidR="00A60FA1">
              <w:rPr>
                <w:color w:val="000000" w:themeColor="text1"/>
                <w:sz w:val="20"/>
                <w:szCs w:val="20"/>
              </w:rPr>
              <w:t xml:space="preserve"> (ausgefüllt)</w:t>
            </w:r>
          </w:p>
          <w:p w14:paraId="01EEFF1E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5E25" w:rsidRPr="0033289E" w14:paraId="51DB7B2B" w14:textId="77777777" w:rsidTr="00C560B8">
        <w:tc>
          <w:tcPr>
            <w:tcW w:w="3161" w:type="dxa"/>
            <w:shd w:val="clear" w:color="auto" w:fill="FFF2CC" w:themeFill="accent4" w:themeFillTint="33"/>
          </w:tcPr>
          <w:p w14:paraId="3566A2A7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Archivfachliche Sichtung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3D7AB02B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 und Vorbereitung Transfer</w:t>
            </w:r>
          </w:p>
          <w:p w14:paraId="26C530BF" w14:textId="77777777" w:rsidR="00F214ED" w:rsidRPr="00E42EA1" w:rsidRDefault="00F214ED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Provenienz klären</w:t>
            </w:r>
          </w:p>
          <w:p w14:paraId="75EBE208" w14:textId="77777777" w:rsidR="00F214ED" w:rsidRPr="00E42EA1" w:rsidRDefault="00F214ED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Überblick Ordnerstruktur</w:t>
            </w:r>
          </w:p>
          <w:p w14:paraId="754B3428" w14:textId="77777777" w:rsidR="00F214ED" w:rsidRPr="00E42EA1" w:rsidRDefault="00F214ED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Grobüberblick Ordnerinhalt(e) (Abgleich mit Angebot)</w:t>
            </w:r>
          </w:p>
          <w:p w14:paraId="611CC80F" w14:textId="77777777" w:rsidR="00F214ED" w:rsidRPr="00E42EA1" w:rsidRDefault="00F214ED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Einschätzung Qualität Metadaten</w:t>
            </w:r>
          </w:p>
          <w:p w14:paraId="2833C616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Sichtungsverzeichnis erstellen (inkl. Vorbewertung und Kassation)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6542FD47" w14:textId="77777777" w:rsidR="00F214ED" w:rsidRPr="00E42EA1" w:rsidRDefault="00F214ED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Es besteht Klarheit über Entstehungszusammenhang (Provenienz), Inhalt und Ordnungszustand des Angebots</w:t>
            </w:r>
          </w:p>
          <w:p w14:paraId="55FB6AFA" w14:textId="77777777" w:rsidR="00F214ED" w:rsidRPr="00BD6A21" w:rsidRDefault="00F214ED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Angebot ist vorbewertet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2943DF06" w14:textId="77777777" w:rsidR="00F214ED" w:rsidRPr="00E42EA1" w:rsidRDefault="00F214ED" w:rsidP="00C560B8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2BCFB9BB" w14:textId="77777777" w:rsidR="00F214ED" w:rsidRPr="00E42EA1" w:rsidRDefault="00F214ED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Checkliste(n)</w:t>
            </w:r>
          </w:p>
          <w:p w14:paraId="5B14F886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</w:p>
          <w:p w14:paraId="63532CA8" w14:textId="77777777" w:rsidR="00D56A07" w:rsidRPr="00E42EA1" w:rsidRDefault="00D56A07" w:rsidP="00D56A07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Dateimanager (div.)</w:t>
            </w:r>
          </w:p>
          <w:p w14:paraId="4E8F125B" w14:textId="179769C2" w:rsidR="00F214ED" w:rsidRDefault="00F214ED" w:rsidP="00C560B8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Treesize</w:t>
            </w:r>
            <w:proofErr w:type="spellEnd"/>
          </w:p>
          <w:p w14:paraId="61C0198E" w14:textId="77777777" w:rsidR="00F214ED" w:rsidRPr="00E42EA1" w:rsidRDefault="00F214ED" w:rsidP="00D56A07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21A13707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17ED23A6" w14:textId="77777777" w:rsidR="00CD3143" w:rsidRDefault="00CD3143" w:rsidP="00C560B8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Bewertungsvorschlag</w:t>
            </w:r>
          </w:p>
          <w:p w14:paraId="62FE53A3" w14:textId="0B04A625" w:rsidR="00F214ED" w:rsidRPr="00CD3143" w:rsidRDefault="00CD3143" w:rsidP="00CD3143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Sichtungsverzeichnis mit </w:t>
            </w:r>
            <w:r w:rsidR="00F214ED" w:rsidRPr="00CD3143">
              <w:rPr>
                <w:color w:val="000000" w:themeColor="text1"/>
                <w:sz w:val="20"/>
                <w:szCs w:val="20"/>
              </w:rPr>
              <w:t>Hashwert-Dokumentation</w:t>
            </w:r>
          </w:p>
        </w:tc>
      </w:tr>
      <w:tr w:rsidR="00840563" w:rsidRPr="0033289E" w14:paraId="400AC4EF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59F8997C" w14:textId="2698B0B7" w:rsidR="00234999" w:rsidRPr="00E42EA1" w:rsidRDefault="00234999" w:rsidP="00CD31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Technische </w:t>
            </w:r>
            <w:r w:rsidR="00CD3143">
              <w:rPr>
                <w:b/>
                <w:bCs/>
                <w:color w:val="000000" w:themeColor="text1"/>
                <w:sz w:val="20"/>
                <w:szCs w:val="20"/>
              </w:rPr>
              <w:t>Sichtung</w:t>
            </w: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420430CD" w14:textId="77777777" w:rsidR="00234999" w:rsidRPr="00E42EA1" w:rsidRDefault="00234999" w:rsidP="0023499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 und Vorbereitung Transfer</w:t>
            </w:r>
          </w:p>
          <w:p w14:paraId="35D1096E" w14:textId="77777777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Übersicht Formate</w:t>
            </w:r>
          </w:p>
          <w:p w14:paraId="2F639C73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Gesamtgrösse </w:t>
            </w:r>
          </w:p>
          <w:p w14:paraId="1B75B94D" w14:textId="5AAEE522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Suche nach Sonderformaten (Container (Zip, Datenbanken o.ä.))</w:t>
            </w:r>
          </w:p>
          <w:p w14:paraId="029924B1" w14:textId="1373D100" w:rsidR="004344CD" w:rsidRPr="00E42EA1" w:rsidRDefault="004344CD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Pfadlänge eruieren (Probleme beim Transfer vermeiden)</w:t>
            </w:r>
          </w:p>
          <w:p w14:paraId="31251BDD" w14:textId="066A95DF" w:rsidR="00234999" w:rsidRPr="00E42EA1" w:rsidRDefault="00234999" w:rsidP="0023499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FFF2CC" w:themeFill="accent4" w:themeFillTint="33"/>
          </w:tcPr>
          <w:p w14:paraId="4A8C1DFD" w14:textId="77777777" w:rsidR="00234999" w:rsidRDefault="00270B27" w:rsidP="00E42EA1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Es ist überprüft,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ob </w:t>
            </w:r>
            <w:r w:rsidRPr="00E42EA1">
              <w:rPr>
                <w:color w:val="000000" w:themeColor="text1"/>
                <w:sz w:val="20"/>
                <w:szCs w:val="20"/>
              </w:rPr>
              <w:t>der</w:t>
            </w:r>
            <w:r w:rsidR="00BD6A2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>Transfer technisch machbar u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nd Vorgaben des Archivs erfüllt werden </w:t>
            </w:r>
            <w:r w:rsidR="00E42EA1" w:rsidRPr="00E42EA1">
              <w:rPr>
                <w:color w:val="000000" w:themeColor="text1"/>
                <w:sz w:val="20"/>
                <w:szCs w:val="20"/>
              </w:rPr>
              <w:t>können</w:t>
            </w:r>
          </w:p>
          <w:p w14:paraId="77AAC3C0" w14:textId="06B09B68" w:rsidR="00CD3143" w:rsidRPr="00E42EA1" w:rsidRDefault="00CD3143" w:rsidP="00E42EA1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Technische Eckdaten sind festgehalten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6D248E1D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353E21CF" w14:textId="3D7AEB00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Treesize</w:t>
            </w:r>
            <w:proofErr w:type="spellEnd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>o.ä</w:t>
            </w:r>
            <w:proofErr w:type="spellEnd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>.)</w:t>
            </w:r>
          </w:p>
          <w:p w14:paraId="2E6CE7FF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230CE60C" w14:textId="35925ABF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40E22DFB" w14:textId="6E301A27" w:rsidR="00234999" w:rsidRPr="00BD6A21" w:rsidRDefault="00D56A07" w:rsidP="00BD6A21">
            <w:pPr>
              <w:pStyle w:val="Listenabsatz"/>
              <w:numPr>
                <w:ilvl w:val="0"/>
                <w:numId w:val="4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Bewertungsvorschlag (ergänzt mit technischen Informationen)</w:t>
            </w:r>
          </w:p>
        </w:tc>
      </w:tr>
      <w:tr w:rsidR="00840563" w:rsidRPr="0033289E" w14:paraId="09ACA3E1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366D4D04" w14:textId="4F2B3AB1" w:rsidR="00234999" w:rsidRPr="00E42EA1" w:rsidRDefault="00234999" w:rsidP="002349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Rücksprache mit Aktenproduzent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2294EE1D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Besprechung Bewertungsvorschlag</w:t>
            </w:r>
          </w:p>
          <w:p w14:paraId="1A30590A" w14:textId="267D29D0" w:rsidR="00234999" w:rsidRPr="00E42EA1" w:rsidRDefault="00234999" w:rsidP="00234999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Umgang mit unerwünschten Datenformaten (z.B. Datenbanken) definieren 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0FA7EF29" w14:textId="084A02C0" w:rsidR="00234999" w:rsidRPr="00E42EA1" w:rsidRDefault="00E42EA1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Aktenproduzent und Archiv sind sich einig</w:t>
            </w:r>
          </w:p>
          <w:p w14:paraId="3411A4DC" w14:textId="7F27B912" w:rsidR="00234999" w:rsidRPr="00E42EA1" w:rsidRDefault="00270B27" w:rsidP="00270B27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weitere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Vorgehen </w:t>
            </w:r>
            <w:r w:rsidRPr="00E42EA1">
              <w:rPr>
                <w:color w:val="000000" w:themeColor="text1"/>
                <w:sz w:val="20"/>
                <w:szCs w:val="20"/>
              </w:rPr>
              <w:t>ist besprochen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(z.B. zusätzliche Metadatierungen, Bereinigungen)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79F51B9B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00522ABA" w14:textId="77777777" w:rsidR="00234999" w:rsidRPr="00E42EA1" w:rsidRDefault="00234999" w:rsidP="00234999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Schenkungs- oder Depotvertrag (Entwurf) einschliesslich Kosten</w:t>
            </w:r>
          </w:p>
          <w:p w14:paraId="23EE6CF5" w14:textId="706C2847" w:rsidR="00234999" w:rsidRPr="00E42EA1" w:rsidRDefault="00234999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0CD6AF1A" w14:textId="6AC03871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23081F7C" w14:textId="46683B16" w:rsidR="00234999" w:rsidRPr="00D56A07" w:rsidRDefault="00234999" w:rsidP="00D56A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:rsidRPr="0033289E" w14:paraId="2D6DE740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5FA4752A" w14:textId="79620503" w:rsidR="00234999" w:rsidRPr="00E42EA1" w:rsidRDefault="00234999" w:rsidP="00C55E2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Übernahme</w:t>
            </w:r>
            <w:r w:rsidR="00C55E25">
              <w:rPr>
                <w:b/>
                <w:bCs/>
                <w:color w:val="000000" w:themeColor="text1"/>
                <w:sz w:val="20"/>
                <w:szCs w:val="20"/>
              </w:rPr>
              <w:t>vereinbarung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432FA772" w14:textId="444BC8B5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Entscheid Vorschlag Übernahme 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35A6BDA4" w14:textId="77777777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Schenkungs- oder Depotvertrag ist unterzeichnet</w:t>
            </w:r>
          </w:p>
          <w:p w14:paraId="16379C6E" w14:textId="58C61DE9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Transfer der Ablieferung kann starten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6E78DD88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2DD7A5BD" w14:textId="77777777" w:rsidR="00234999" w:rsidRPr="00E42EA1" w:rsidRDefault="00234999" w:rsidP="002D594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44FE1CE6" w14:textId="23FA8359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Archivleitung</w:t>
            </w:r>
          </w:p>
        </w:tc>
        <w:tc>
          <w:tcPr>
            <w:tcW w:w="3529" w:type="dxa"/>
            <w:shd w:val="clear" w:color="auto" w:fill="FFF2CC" w:themeFill="accent4" w:themeFillTint="33"/>
          </w:tcPr>
          <w:p w14:paraId="63A78A34" w14:textId="22A1652F" w:rsidR="00234999" w:rsidRPr="00E42EA1" w:rsidRDefault="00234999" w:rsidP="00A5335F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Übernahme</w:t>
            </w:r>
            <w:r w:rsidR="00C55E25">
              <w:rPr>
                <w:color w:val="000000" w:themeColor="text1"/>
                <w:sz w:val="20"/>
                <w:szCs w:val="20"/>
              </w:rPr>
              <w:t>vereinbarung</w:t>
            </w:r>
            <w:r w:rsidR="00A5335F">
              <w:rPr>
                <w:color w:val="000000" w:themeColor="text1"/>
                <w:sz w:val="20"/>
                <w:szCs w:val="20"/>
              </w:rPr>
              <w:t xml:space="preserve"> resp. </w:t>
            </w:r>
            <w:r w:rsidRPr="00E42EA1">
              <w:rPr>
                <w:color w:val="000000" w:themeColor="text1"/>
                <w:sz w:val="20"/>
                <w:szCs w:val="20"/>
              </w:rPr>
              <w:t>Schenkungs- oder Depotvertrag</w:t>
            </w:r>
          </w:p>
        </w:tc>
      </w:tr>
      <w:tr w:rsidR="00234999" w:rsidRPr="0033289E" w14:paraId="11FE79CD" w14:textId="77777777" w:rsidTr="007E155E">
        <w:tc>
          <w:tcPr>
            <w:tcW w:w="21541" w:type="dxa"/>
            <w:gridSpan w:val="7"/>
            <w:shd w:val="clear" w:color="auto" w:fill="FBE4D5" w:themeFill="accent2" w:themeFillTint="33"/>
          </w:tcPr>
          <w:p w14:paraId="68CCC069" w14:textId="123679ED" w:rsidR="00234999" w:rsidRPr="007E155E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 w:rsidRPr="007E155E">
              <w:rPr>
                <w:b/>
                <w:sz w:val="20"/>
                <w:szCs w:val="20"/>
              </w:rPr>
              <w:t>ÜBERNAHME</w:t>
            </w:r>
          </w:p>
        </w:tc>
      </w:tr>
      <w:tr w:rsidR="00840563" w:rsidRPr="0033289E" w14:paraId="1C7AD74B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3F179B52" w14:textId="634B7DC6" w:rsidR="00234999" w:rsidRPr="0033289E" w:rsidRDefault="00234999" w:rsidP="00C55E25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Transfer / Über</w:t>
            </w:r>
            <w:r w:rsidR="00C55E25">
              <w:rPr>
                <w:b/>
                <w:sz w:val="20"/>
                <w:szCs w:val="20"/>
              </w:rPr>
              <w:t>nahme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07AE758E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Transfer der Daten in das Archiv</w:t>
            </w:r>
          </w:p>
          <w:p w14:paraId="4AE0771E" w14:textId="04B326C6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Trennung von Ursprungs-Datenträgern </w:t>
            </w:r>
          </w:p>
          <w:p w14:paraId="20468C06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allenfalls Daten-Rettung</w:t>
            </w:r>
          </w:p>
          <w:p w14:paraId="4D7678A7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Virencheck</w:t>
            </w:r>
          </w:p>
          <w:p w14:paraId="54FF7A87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Berechnung von Checksummen</w:t>
            </w:r>
          </w:p>
          <w:p w14:paraId="680C8168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Erstellen eines Containers (</w:t>
            </w:r>
            <w:proofErr w:type="spellStart"/>
            <w:r w:rsidRPr="0033289E">
              <w:rPr>
                <w:sz w:val="20"/>
                <w:szCs w:val="20"/>
              </w:rPr>
              <w:t>zip</w:t>
            </w:r>
            <w:proofErr w:type="spellEnd"/>
            <w:r w:rsidRPr="0033289E">
              <w:rPr>
                <w:sz w:val="20"/>
                <w:szCs w:val="20"/>
              </w:rPr>
              <w:t xml:space="preserve"> / </w:t>
            </w:r>
            <w:proofErr w:type="spellStart"/>
            <w:r w:rsidRPr="0033289E">
              <w:rPr>
                <w:sz w:val="20"/>
                <w:szCs w:val="20"/>
              </w:rPr>
              <w:t>iso</w:t>
            </w:r>
            <w:proofErr w:type="spellEnd"/>
            <w:r w:rsidRPr="0033289E">
              <w:rPr>
                <w:sz w:val="20"/>
                <w:szCs w:val="20"/>
              </w:rPr>
              <w:t xml:space="preserve">) </w:t>
            </w:r>
          </w:p>
          <w:p w14:paraId="3E153F4E" w14:textId="77777777" w:rsidR="00234999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33289E">
              <w:rPr>
                <w:sz w:val="20"/>
                <w:szCs w:val="20"/>
                <w:lang w:val="en-US"/>
              </w:rPr>
              <w:t xml:space="preserve">Backup </w:t>
            </w:r>
          </w:p>
          <w:p w14:paraId="59829B9D" w14:textId="798E1454" w:rsidR="00234999" w:rsidRPr="004344CD" w:rsidRDefault="00234999" w:rsidP="004344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FBE4D5" w:themeFill="accent2" w:themeFillTint="33"/>
          </w:tcPr>
          <w:p w14:paraId="0298B5CC" w14:textId="77777777" w:rsidR="00234999" w:rsidRDefault="00234999" w:rsidP="0023499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Daten sind in einem kontrollierten Verfahren transferiert </w:t>
            </w:r>
          </w:p>
          <w:p w14:paraId="37830BD5" w14:textId="29B55AFD" w:rsidR="00234999" w:rsidRPr="00D3075B" w:rsidRDefault="00234999" w:rsidP="0023499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</w:t>
            </w:r>
            <w:r w:rsidR="00BD6A21">
              <w:rPr>
                <w:sz w:val="20"/>
                <w:szCs w:val="20"/>
              </w:rPr>
              <w:t>tegrität der Daten ist geprüft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324F8376" w14:textId="655E42A1" w:rsidR="00234999" w:rsidRDefault="00234999" w:rsidP="002349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793" w:type="dxa"/>
            <w:shd w:val="clear" w:color="auto" w:fill="FBE4D5" w:themeFill="accent2" w:themeFillTint="33"/>
          </w:tcPr>
          <w:p w14:paraId="3969B11D" w14:textId="20BE01E1" w:rsidR="00234999" w:rsidRPr="0033289E" w:rsidRDefault="00234999" w:rsidP="002349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3289E">
              <w:rPr>
                <w:sz w:val="20"/>
                <w:szCs w:val="20"/>
              </w:rPr>
              <w:t>ools</w:t>
            </w:r>
            <w:r>
              <w:rPr>
                <w:sz w:val="20"/>
                <w:szCs w:val="20"/>
              </w:rPr>
              <w:t xml:space="preserve"> sicherer Transfer</w:t>
            </w:r>
            <w:r w:rsidR="00D56A07">
              <w:rPr>
                <w:sz w:val="20"/>
                <w:szCs w:val="20"/>
              </w:rPr>
              <w:t>:</w:t>
            </w:r>
          </w:p>
          <w:p w14:paraId="26BC8200" w14:textId="77777777" w:rsidR="00234999" w:rsidRPr="00482846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Direkt bei der Dienststelle abholen</w:t>
            </w:r>
            <w:r>
              <w:rPr>
                <w:sz w:val="20"/>
                <w:szCs w:val="20"/>
              </w:rPr>
              <w:t xml:space="preserve"> oder</w:t>
            </w:r>
            <w:r w:rsidRPr="0033289E">
              <w:rPr>
                <w:sz w:val="20"/>
                <w:szCs w:val="20"/>
              </w:rPr>
              <w:t xml:space="preserve"> physische Ablieferung von Datenträgern durc</w:t>
            </w:r>
            <w:r>
              <w:rPr>
                <w:sz w:val="20"/>
                <w:szCs w:val="20"/>
              </w:rPr>
              <w:t>h die abliefernde Stelle</w:t>
            </w:r>
          </w:p>
          <w:p w14:paraId="28D3F306" w14:textId="12E70E39" w:rsidR="00234999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USB-Stick</w:t>
            </w:r>
          </w:p>
          <w:p w14:paraId="661EE96C" w14:textId="76D68B38" w:rsidR="00234999" w:rsidRPr="0033289E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externe Festplatte</w:t>
            </w:r>
          </w:p>
          <w:p w14:paraId="1B755DFD" w14:textId="275CCD2F" w:rsidR="00234999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</w:t>
            </w:r>
          </w:p>
          <w:p w14:paraId="00A3869C" w14:textId="77777777" w:rsidR="00234999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Cloud-Service</w:t>
            </w:r>
          </w:p>
          <w:p w14:paraId="1C6FBE07" w14:textId="71714055" w:rsidR="00234999" w:rsidRPr="0033289E" w:rsidRDefault="00D56A07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(s)</w:t>
            </w:r>
            <w:r w:rsidR="00234999">
              <w:rPr>
                <w:sz w:val="20"/>
                <w:szCs w:val="20"/>
              </w:rPr>
              <w:t>ftp</w:t>
            </w:r>
          </w:p>
          <w:p w14:paraId="05D9E498" w14:textId="77777777" w:rsidR="00234999" w:rsidRPr="00143785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43785">
              <w:rPr>
                <w:sz w:val="20"/>
                <w:szCs w:val="20"/>
              </w:rPr>
              <w:t>Ablieferungs- oder Anlieferungsrampen (DMS-Ablagen)</w:t>
            </w:r>
          </w:p>
          <w:p w14:paraId="1323563A" w14:textId="77777777" w:rsidR="00234999" w:rsidRPr="00A9677B" w:rsidRDefault="00234999" w:rsidP="00234999">
            <w:p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 xml:space="preserve">Weitere Tools: </w:t>
            </w:r>
          </w:p>
          <w:p w14:paraId="4DAFB757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MS-Datei-</w:t>
            </w:r>
            <w:r w:rsidRPr="00A9677B">
              <w:rPr>
                <w:sz w:val="20"/>
                <w:szCs w:val="20"/>
              </w:rPr>
              <w:t>Explorer</w:t>
            </w:r>
          </w:p>
          <w:p w14:paraId="691952A4" w14:textId="3E8CA453" w:rsidR="00234999" w:rsidRPr="00A9677B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Total Commander</w:t>
            </w:r>
          </w:p>
          <w:p w14:paraId="0B84516C" w14:textId="77777777" w:rsidR="00234999" w:rsidRPr="0033289E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Virenscanner</w:t>
            </w:r>
          </w:p>
          <w:p w14:paraId="0F569AD6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EC7268">
              <w:rPr>
                <w:sz w:val="20"/>
                <w:szCs w:val="20"/>
                <w:lang w:val="en-GB"/>
              </w:rPr>
              <w:t>Zip</w:t>
            </w:r>
          </w:p>
          <w:p w14:paraId="6E3448AA" w14:textId="3488DF7E" w:rsidR="00234999" w:rsidRPr="00EC7268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EC7268">
              <w:rPr>
                <w:sz w:val="20"/>
                <w:szCs w:val="20"/>
                <w:lang w:val="en-GB"/>
              </w:rPr>
              <w:t>ISO-File (ISO-Buster)</w:t>
            </w:r>
          </w:p>
          <w:p w14:paraId="52D2D93A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Hash-Check-Shell Extension</w:t>
            </w:r>
          </w:p>
          <w:p w14:paraId="66D496F2" w14:textId="02F80FD2" w:rsidR="00B3758A" w:rsidRPr="00A9677B" w:rsidRDefault="00B3758A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Compare</w:t>
            </w:r>
            <w:proofErr w:type="spellEnd"/>
          </w:p>
        </w:tc>
        <w:tc>
          <w:tcPr>
            <w:tcW w:w="1690" w:type="dxa"/>
            <w:shd w:val="clear" w:color="auto" w:fill="FBE4D5" w:themeFill="accent2" w:themeFillTint="33"/>
          </w:tcPr>
          <w:p w14:paraId="04AF9F0E" w14:textId="77777777" w:rsidR="00234999" w:rsidRPr="00A9677B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3939BEDF" w14:textId="22B7D06E" w:rsidR="00EC6250" w:rsidRDefault="00EC6250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 Datenübernahme</w:t>
            </w:r>
          </w:p>
          <w:p w14:paraId="60758718" w14:textId="4E94B03C" w:rsidR="00234999" w:rsidRPr="0033289E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Hashwert-Dokumentation</w:t>
            </w:r>
            <w:r w:rsidR="00B3758A">
              <w:rPr>
                <w:sz w:val="20"/>
                <w:szCs w:val="20"/>
              </w:rPr>
              <w:t xml:space="preserve"> </w:t>
            </w:r>
            <w:r w:rsidR="004344CD">
              <w:rPr>
                <w:sz w:val="20"/>
                <w:szCs w:val="20"/>
              </w:rPr>
              <w:t>nach dem Transfer</w:t>
            </w:r>
          </w:p>
          <w:p w14:paraId="7758C8AD" w14:textId="1EF08FC5" w:rsidR="00234999" w:rsidRDefault="00234999" w:rsidP="00234999">
            <w:pPr>
              <w:rPr>
                <w:sz w:val="20"/>
                <w:szCs w:val="20"/>
              </w:rPr>
            </w:pPr>
          </w:p>
          <w:p w14:paraId="17CC879A" w14:textId="73BA0761" w:rsidR="00234999" w:rsidRPr="00940E28" w:rsidRDefault="00234999" w:rsidP="00234999">
            <w:pPr>
              <w:rPr>
                <w:sz w:val="20"/>
                <w:szCs w:val="20"/>
              </w:rPr>
            </w:pPr>
          </w:p>
        </w:tc>
      </w:tr>
      <w:tr w:rsidR="00840563" w:rsidRPr="0033289E" w14:paraId="6B6F1C96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2FA22280" w14:textId="77777777" w:rsidR="00234999" w:rsidRPr="0033289E" w:rsidRDefault="00234999" w:rsidP="00234999">
            <w:pPr>
              <w:rPr>
                <w:sz w:val="20"/>
                <w:szCs w:val="20"/>
                <w:lang w:val="en-US"/>
              </w:rPr>
            </w:pPr>
            <w:r w:rsidRPr="0033289E">
              <w:rPr>
                <w:b/>
                <w:bCs/>
                <w:sz w:val="20"/>
                <w:szCs w:val="20"/>
              </w:rPr>
              <w:t>Sicherung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7A126290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Zentrale Sicherung im Archiv </w:t>
            </w:r>
          </w:p>
          <w:p w14:paraId="2E5C14E4" w14:textId="77777777" w:rsidR="00234999" w:rsidRPr="0033289E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Verschiebung auf </w:t>
            </w:r>
            <w:proofErr w:type="spellStart"/>
            <w:r w:rsidRPr="0033289E">
              <w:rPr>
                <w:sz w:val="20"/>
                <w:szCs w:val="20"/>
              </w:rPr>
              <w:t>temp</w:t>
            </w:r>
            <w:proofErr w:type="spellEnd"/>
            <w:r w:rsidRPr="0033289E">
              <w:rPr>
                <w:sz w:val="20"/>
                <w:szCs w:val="20"/>
              </w:rPr>
              <w:t>. Repository</w:t>
            </w:r>
            <w:r>
              <w:rPr>
                <w:sz w:val="20"/>
                <w:szCs w:val="20"/>
              </w:rPr>
              <w:t xml:space="preserve"> inkl. Hashwertkontrolle</w:t>
            </w:r>
          </w:p>
          <w:p w14:paraId="4F7088B9" w14:textId="19AD222B" w:rsidR="00234999" w:rsidRPr="00940E28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Integritäts- und Vollständigkeitsprüfung </w:t>
            </w:r>
          </w:p>
        </w:tc>
        <w:tc>
          <w:tcPr>
            <w:tcW w:w="4044" w:type="dxa"/>
            <w:shd w:val="clear" w:color="auto" w:fill="FBE4D5" w:themeFill="accent2" w:themeFillTint="33"/>
          </w:tcPr>
          <w:p w14:paraId="2B39FC79" w14:textId="2C02815A" w:rsidR="00234999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075B">
              <w:rPr>
                <w:sz w:val="20"/>
                <w:szCs w:val="20"/>
              </w:rPr>
              <w:t xml:space="preserve">Die Daten </w:t>
            </w:r>
            <w:r>
              <w:rPr>
                <w:sz w:val="20"/>
                <w:szCs w:val="20"/>
              </w:rPr>
              <w:t xml:space="preserve">sind auf </w:t>
            </w:r>
            <w:r w:rsidR="00ED3204">
              <w:rPr>
                <w:sz w:val="20"/>
                <w:szCs w:val="20"/>
              </w:rPr>
              <w:t xml:space="preserve">der Speicherumgebung des </w:t>
            </w:r>
            <w:r w:rsidRPr="00D3075B">
              <w:rPr>
                <w:sz w:val="20"/>
                <w:szCs w:val="20"/>
              </w:rPr>
              <w:t xml:space="preserve">Archivs </w:t>
            </w:r>
            <w:r>
              <w:rPr>
                <w:sz w:val="20"/>
                <w:szCs w:val="20"/>
              </w:rPr>
              <w:t>gesichert</w:t>
            </w:r>
          </w:p>
          <w:p w14:paraId="6A976A92" w14:textId="2F2B0050" w:rsidR="00234999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Daten sind hinsichtlich Integrität und Vollständigkeit überprüft</w:t>
            </w:r>
          </w:p>
          <w:p w14:paraId="441C1381" w14:textId="7C1B2839" w:rsidR="00234999" w:rsidRPr="00EC6250" w:rsidRDefault="00234999" w:rsidP="00EC625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Dokumentation ist vorbereitet. 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6B2D3B9C" w14:textId="3E50EC95" w:rsidR="00234999" w:rsidRPr="00EB1E08" w:rsidRDefault="00234999" w:rsidP="0023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793" w:type="dxa"/>
            <w:shd w:val="clear" w:color="auto" w:fill="FBE4D5" w:themeFill="accent2" w:themeFillTint="33"/>
          </w:tcPr>
          <w:p w14:paraId="1220CB1A" w14:textId="0F1C712D" w:rsidR="00D56A07" w:rsidRDefault="00D56A07" w:rsidP="00D56A07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Absichtserklärung</w:t>
            </w:r>
          </w:p>
          <w:p w14:paraId="512E7ED3" w14:textId="77777777" w:rsidR="00D56A07" w:rsidRPr="00D56A07" w:rsidRDefault="00D56A07" w:rsidP="00D56A07">
            <w:pPr>
              <w:rPr>
                <w:sz w:val="20"/>
                <w:szCs w:val="20"/>
              </w:rPr>
            </w:pPr>
          </w:p>
          <w:p w14:paraId="4BFED810" w14:textId="46B18D6F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Betriebsinterner Cloud Service</w:t>
            </w:r>
          </w:p>
          <w:p w14:paraId="0AB3AC57" w14:textId="7FB22EA6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Externe Festplatte</w:t>
            </w:r>
          </w:p>
          <w:p w14:paraId="29E746DF" w14:textId="5A03D70B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LTS </w:t>
            </w:r>
          </w:p>
          <w:p w14:paraId="28969482" w14:textId="0D33F4A6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85ECD">
              <w:rPr>
                <w:sz w:val="20"/>
                <w:szCs w:val="20"/>
              </w:rPr>
              <w:t xml:space="preserve">MS Datei-Explorer </w:t>
            </w:r>
          </w:p>
          <w:p w14:paraId="33CBFB3F" w14:textId="76B11833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</w:t>
            </w:r>
          </w:p>
          <w:p w14:paraId="2CA741E0" w14:textId="33726652" w:rsidR="00685ECD" w:rsidRPr="00AC3A5F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85ECD">
              <w:rPr>
                <w:sz w:val="20"/>
                <w:szCs w:val="20"/>
              </w:rPr>
              <w:t>Repository</w:t>
            </w:r>
          </w:p>
        </w:tc>
        <w:tc>
          <w:tcPr>
            <w:tcW w:w="1690" w:type="dxa"/>
            <w:shd w:val="clear" w:color="auto" w:fill="FBE4D5" w:themeFill="accent2" w:themeFillTint="33"/>
          </w:tcPr>
          <w:p w14:paraId="2797091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68457619" w14:textId="00C3DC37" w:rsidR="00234999" w:rsidRPr="0033289E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33289E">
              <w:rPr>
                <w:sz w:val="20"/>
                <w:szCs w:val="20"/>
              </w:rPr>
              <w:t>ashwert-Dokumentation</w:t>
            </w:r>
          </w:p>
          <w:p w14:paraId="2418EDFF" w14:textId="4D9E0CEF" w:rsidR="00234999" w:rsidRPr="00EC6250" w:rsidRDefault="00234999" w:rsidP="00EC625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Übernahme</w:t>
            </w:r>
            <w:r w:rsidR="00EC6250">
              <w:rPr>
                <w:sz w:val="20"/>
                <w:szCs w:val="20"/>
              </w:rPr>
              <w:t>- /Datei</w:t>
            </w:r>
            <w:r w:rsidRPr="0033289E">
              <w:rPr>
                <w:sz w:val="20"/>
                <w:szCs w:val="20"/>
              </w:rPr>
              <w:t>verzeichnis</w:t>
            </w:r>
          </w:p>
        </w:tc>
      </w:tr>
      <w:tr w:rsidR="00840563" w:rsidRPr="0033289E" w14:paraId="47571EF1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20A8953D" w14:textId="77777777" w:rsidR="00234999" w:rsidRPr="0033289E" w:rsidRDefault="00234999" w:rsidP="00234999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Dokumentation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7E720A9D" w14:textId="77777777" w:rsidR="00234999" w:rsidRPr="006531E4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Ablage </w:t>
            </w:r>
            <w:r w:rsidRPr="006531E4">
              <w:rPr>
                <w:sz w:val="20"/>
                <w:szCs w:val="20"/>
              </w:rPr>
              <w:t>Dokumentation</w:t>
            </w:r>
          </w:p>
          <w:p w14:paraId="780E37D8" w14:textId="77777777" w:rsidR="00234999" w:rsidRPr="006531E4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531E4">
              <w:rPr>
                <w:sz w:val="20"/>
                <w:szCs w:val="20"/>
              </w:rPr>
              <w:t>Eintrag im AIS (Zugang)</w:t>
            </w:r>
          </w:p>
          <w:p w14:paraId="40413623" w14:textId="77777777" w:rsidR="00234999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531E4">
              <w:rPr>
                <w:sz w:val="20"/>
                <w:szCs w:val="20"/>
              </w:rPr>
              <w:t>Bestätigung Aktenproduzent</w:t>
            </w:r>
          </w:p>
          <w:p w14:paraId="20C6B67B" w14:textId="77777777" w:rsidR="00234999" w:rsidRPr="00E42EA1" w:rsidRDefault="00234999" w:rsidP="00234999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Prüfung Datenlöschung / Passivierung beim Aktenproduzenten</w:t>
            </w:r>
          </w:p>
          <w:p w14:paraId="22F6E376" w14:textId="77777777" w:rsidR="00234999" w:rsidRPr="00E42EA1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Bestätigung Aktenproduzent (Löschung/Passivierung)</w:t>
            </w:r>
          </w:p>
          <w:p w14:paraId="548161C3" w14:textId="01D73F26" w:rsidR="00234999" w:rsidRPr="00940E28" w:rsidRDefault="00234999" w:rsidP="00E42EA1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FBE4D5" w:themeFill="accent2" w:themeFillTint="33"/>
          </w:tcPr>
          <w:p w14:paraId="02905F45" w14:textId="77777777" w:rsidR="00234999" w:rsidRDefault="00234999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Zugang ist vollständig dokumentiert </w:t>
            </w:r>
          </w:p>
          <w:p w14:paraId="7EE3B08E" w14:textId="77777777" w:rsidR="00234999" w:rsidRPr="00E42EA1" w:rsidRDefault="00234999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einschlägigen Stellen sind über </w:t>
            </w:r>
            <w:r w:rsidRPr="00E42EA1">
              <w:rPr>
                <w:sz w:val="20"/>
                <w:szCs w:val="20"/>
              </w:rPr>
              <w:t>den Zugang informiert.</w:t>
            </w:r>
          </w:p>
          <w:p w14:paraId="7FF92235" w14:textId="77777777" w:rsidR="00234999" w:rsidRPr="00E42EA1" w:rsidRDefault="00234999" w:rsidP="00234999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übernommenen Daten sind im Quellsystem passiviert oder gelöscht</w:t>
            </w:r>
          </w:p>
          <w:p w14:paraId="77A37CFB" w14:textId="12F7EB26" w:rsidR="00234999" w:rsidRPr="00EC6250" w:rsidRDefault="00234999" w:rsidP="00EC6250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angebotenen, aber nicht übernommenen löschbaren Daten im Quellsystem sind gelöscht</w:t>
            </w:r>
            <w:r w:rsidR="00EC6250"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6B0E54D8" w14:textId="77777777" w:rsidR="00234999" w:rsidRPr="00EB1E08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BE4D5" w:themeFill="accent2" w:themeFillTint="33"/>
          </w:tcPr>
          <w:p w14:paraId="55FE9BC0" w14:textId="4154BE1E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82B1A">
              <w:rPr>
                <w:sz w:val="20"/>
                <w:szCs w:val="20"/>
              </w:rPr>
              <w:t>AIS</w:t>
            </w:r>
          </w:p>
          <w:p w14:paraId="23A9FB2E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Office-Produkte</w:t>
            </w:r>
          </w:p>
          <w:p w14:paraId="4B15D2CD" w14:textId="77777777" w:rsidR="00234999" w:rsidRPr="00FC106B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BE4D5" w:themeFill="accent2" w:themeFillTint="33"/>
          </w:tcPr>
          <w:p w14:paraId="1F44DA11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2F6E7E9E" w14:textId="77777777" w:rsidR="00234999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Datensatz im AIS </w:t>
            </w:r>
          </w:p>
          <w:p w14:paraId="3CFC2EF8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Übernahmeverzeichnis</w:t>
            </w:r>
          </w:p>
          <w:p w14:paraId="2B1D9070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 xml:space="preserve">Akzessionsprotokoll </w:t>
            </w:r>
          </w:p>
          <w:p w14:paraId="6748CBDA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Bestätigung Quellsystem</w:t>
            </w:r>
          </w:p>
          <w:p w14:paraId="4DA2C2BA" w14:textId="2364091E" w:rsidR="00234999" w:rsidRPr="00EC6250" w:rsidRDefault="00234999" w:rsidP="00EC6250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Bestätigung Aktenproduzent</w:t>
            </w:r>
          </w:p>
          <w:p w14:paraId="5FD53B27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68B3CA95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5CD52AFF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2E70F5B2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31A2A315" w14:textId="6A02E866" w:rsidR="00234999" w:rsidRPr="00EB0611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48ED6305" w14:textId="77777777" w:rsidTr="007E155E">
        <w:tc>
          <w:tcPr>
            <w:tcW w:w="21541" w:type="dxa"/>
            <w:gridSpan w:val="7"/>
            <w:shd w:val="clear" w:color="auto" w:fill="E2EFD9" w:themeFill="accent6" w:themeFillTint="33"/>
          </w:tcPr>
          <w:p w14:paraId="54F07382" w14:textId="77777777" w:rsidR="00234999" w:rsidRPr="00E42EA1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 w:rsidRPr="00D56A07">
              <w:rPr>
                <w:b/>
                <w:sz w:val="20"/>
                <w:szCs w:val="20"/>
              </w:rPr>
              <w:t>ANALYSE</w:t>
            </w:r>
          </w:p>
          <w:p w14:paraId="7BD22BF5" w14:textId="0ED28E5E" w:rsidR="00234999" w:rsidRPr="00E42EA1" w:rsidRDefault="00234999" w:rsidP="00234999">
            <w:pPr>
              <w:spacing w:before="60" w:after="60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(Einige Punkte sind spätestens in dieser Phase aufzufangen, können aber auch schon in früheren Phasen des Workflows erledigt werden)</w:t>
            </w:r>
          </w:p>
        </w:tc>
      </w:tr>
      <w:tr w:rsidR="00840563" w:rsidRPr="0033289E" w14:paraId="4C5911BC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7D15630C" w14:textId="77777777" w:rsidR="00234999" w:rsidRPr="00E42EA1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Technische Analyse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3885CB35" w14:textId="7777777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Metadaten auslesen</w:t>
            </w:r>
          </w:p>
          <w:p w14:paraId="7FD16FDD" w14:textId="31F23032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Mengengerüst erheben</w:t>
            </w:r>
          </w:p>
          <w:p w14:paraId="20BD79A8" w14:textId="6E5FB9B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Dateiformate inventarisieren</w:t>
            </w:r>
          </w:p>
          <w:p w14:paraId="1FF0EBFD" w14:textId="7777777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Duplikate eruieren</w:t>
            </w:r>
          </w:p>
          <w:p w14:paraId="790290C5" w14:textId="082B739F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Technische Probleme / Herausforderungen zusammenstellen (Schattendateien, Systemdateien, temporäre Dateien, Container [</w:t>
            </w:r>
            <w:proofErr w:type="spellStart"/>
            <w:r w:rsidRPr="00E42EA1">
              <w:rPr>
                <w:sz w:val="20"/>
                <w:szCs w:val="20"/>
              </w:rPr>
              <w:t>zip</w:t>
            </w:r>
            <w:proofErr w:type="spellEnd"/>
            <w:r w:rsidRPr="00E42EA1">
              <w:rPr>
                <w:sz w:val="20"/>
                <w:szCs w:val="20"/>
              </w:rPr>
              <w:t>, Verschlüsselungen, Dateinamen, dynamische Felder)</w:t>
            </w:r>
          </w:p>
          <w:p w14:paraId="480F4125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Technische Sofortmassnahmen definieren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0C42F40C" w14:textId="494A8CBA" w:rsidR="00234999" w:rsidRPr="00E42EA1" w:rsidRDefault="00234999" w:rsidP="00234999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Es besteht Klarheit über technische Probleme / Herausforderungen</w:t>
            </w:r>
          </w:p>
          <w:p w14:paraId="7F992E65" w14:textId="77777777" w:rsidR="00234999" w:rsidRPr="00E42EA1" w:rsidRDefault="00234999" w:rsidP="00234999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technischen Sofortmassnahmen sind definiert</w:t>
            </w:r>
          </w:p>
          <w:p w14:paraId="3295E82E" w14:textId="77777777" w:rsidR="00234999" w:rsidRPr="00E42EA1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2EFD9" w:themeFill="accent6" w:themeFillTint="33"/>
          </w:tcPr>
          <w:p w14:paraId="2EEB7913" w14:textId="4A4E7DF2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13CE47E8" w14:textId="6BA956E9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 technische Analyse</w:t>
            </w:r>
          </w:p>
          <w:p w14:paraId="36B506D2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Anleitungen Tools</w:t>
            </w:r>
          </w:p>
          <w:p w14:paraId="5A781B5C" w14:textId="77777777" w:rsidR="00D56A07" w:rsidRPr="00D56A07" w:rsidRDefault="00D56A07" w:rsidP="00D56A07">
            <w:pPr>
              <w:rPr>
                <w:sz w:val="20"/>
                <w:szCs w:val="20"/>
              </w:rPr>
            </w:pPr>
          </w:p>
          <w:p w14:paraId="5E516402" w14:textId="65EC2244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MS-Datei-Explorer</w:t>
            </w:r>
          </w:p>
          <w:p w14:paraId="276D8EA1" w14:textId="5531A51E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Total Commander</w:t>
            </w:r>
          </w:p>
          <w:p w14:paraId="3BF9008E" w14:textId="6C98459E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Treesize</w:t>
            </w:r>
            <w:proofErr w:type="spellEnd"/>
          </w:p>
          <w:p w14:paraId="39C46320" w14:textId="5ED9A0C5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FITS</w:t>
            </w:r>
          </w:p>
          <w:p w14:paraId="424EA9EC" w14:textId="28B3A773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EXIF-Tool</w:t>
            </w:r>
          </w:p>
          <w:p w14:paraId="5A972B3D" w14:textId="0F2BB3BB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mediainfo</w:t>
            </w:r>
            <w:proofErr w:type="spellEnd"/>
          </w:p>
          <w:p w14:paraId="475D2D2B" w14:textId="77777777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DROID</w:t>
            </w:r>
          </w:p>
          <w:p w14:paraId="7462B353" w14:textId="1A9AD551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JHOVE</w:t>
            </w:r>
          </w:p>
          <w:p w14:paraId="6F652EC8" w14:textId="77777777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Duplicatefinder</w:t>
            </w:r>
            <w:proofErr w:type="spellEnd"/>
          </w:p>
          <w:p w14:paraId="2F47283A" w14:textId="57DF0A37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KOST-VAL</w:t>
            </w:r>
          </w:p>
          <w:p w14:paraId="64B86474" w14:textId="4D864FC0" w:rsidR="00234999" w:rsidRPr="00E42EA1" w:rsidRDefault="003823B2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  <w:r w:rsidR="00234999" w:rsidRPr="00E42EA1">
              <w:rPr>
                <w:sz w:val="20"/>
                <w:szCs w:val="20"/>
              </w:rPr>
              <w:t>/A-</w:t>
            </w:r>
            <w:proofErr w:type="spellStart"/>
            <w:r w:rsidR="00234999" w:rsidRPr="00E42EA1">
              <w:rPr>
                <w:sz w:val="20"/>
                <w:szCs w:val="20"/>
              </w:rPr>
              <w:t>Validatoren</w:t>
            </w:r>
            <w:proofErr w:type="spellEnd"/>
          </w:p>
          <w:p w14:paraId="09867423" w14:textId="28BEEC12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Docupacker</w:t>
            </w:r>
            <w:proofErr w:type="spellEnd"/>
            <w:r w:rsidRPr="00E42EA1">
              <w:rPr>
                <w:sz w:val="20"/>
                <w:szCs w:val="20"/>
              </w:rPr>
              <w:t xml:space="preserve"> (DROID-</w:t>
            </w:r>
            <w:proofErr w:type="spellStart"/>
            <w:r w:rsidRPr="00E42EA1">
              <w:rPr>
                <w:sz w:val="20"/>
                <w:szCs w:val="20"/>
              </w:rPr>
              <w:t>Addon</w:t>
            </w:r>
            <w:proofErr w:type="spellEnd"/>
            <w:r w:rsidRPr="00E42EA1">
              <w:rPr>
                <w:sz w:val="20"/>
                <w:szCs w:val="20"/>
              </w:rPr>
              <w:t>)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0622154C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6497A906" w14:textId="1B4E61C4" w:rsidR="00234999" w:rsidRDefault="00234999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Tool-Reports</w:t>
            </w:r>
          </w:p>
          <w:p w14:paraId="293C2FA9" w14:textId="77777777" w:rsidR="00234999" w:rsidRPr="00E42EA1" w:rsidRDefault="00234999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Analysebericht zuhanden</w:t>
            </w:r>
          </w:p>
          <w:p w14:paraId="04FD3021" w14:textId="77777777" w:rsidR="00234999" w:rsidRPr="00E42EA1" w:rsidRDefault="00234999" w:rsidP="003823B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Erhaltung (Sofortmassnahmen)</w:t>
            </w:r>
          </w:p>
          <w:p w14:paraId="002C0B47" w14:textId="77777777" w:rsidR="00234999" w:rsidRPr="00E42EA1" w:rsidRDefault="00234999" w:rsidP="003823B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Erschliessung (Konzept, Planung)</w:t>
            </w:r>
          </w:p>
          <w:p w14:paraId="45AB012E" w14:textId="5F110DBF" w:rsidR="00234999" w:rsidRPr="00D56A07" w:rsidRDefault="00234999" w:rsidP="00D56A07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Archivleitung (Kosten)</w:t>
            </w:r>
          </w:p>
        </w:tc>
      </w:tr>
      <w:tr w:rsidR="00840563" w:rsidRPr="0033289E" w14:paraId="36079D76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100A32D7" w14:textId="3F194AD2" w:rsidR="00234999" w:rsidRPr="00E42EA1" w:rsidRDefault="00C55E25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Archivfachliche</w:t>
            </w:r>
            <w:r w:rsidR="00234999"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Analyse 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724D17E7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Ordnungsstruktur analysieren</w:t>
            </w:r>
          </w:p>
          <w:p w14:paraId="129AE2CB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Mengengerüst analysieren</w:t>
            </w:r>
          </w:p>
          <w:p w14:paraId="3226C746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Ablieferung Top-Down bewerten</w:t>
            </w:r>
          </w:p>
          <w:p w14:paraId="5AFB528C" w14:textId="17A98F6E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Sensible Daten eruieren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769AA5AA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Es besteht Klarheit über archivfachliche Herausforderungen (inkl. Aufwand)</w:t>
            </w:r>
          </w:p>
          <w:p w14:paraId="25D25EAC" w14:textId="40F649BC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archivfachlichen Sofortmassnahmen sind definiert</w:t>
            </w:r>
          </w:p>
        </w:tc>
        <w:tc>
          <w:tcPr>
            <w:tcW w:w="972" w:type="dxa"/>
            <w:shd w:val="clear" w:color="auto" w:fill="E2EFD9" w:themeFill="accent6" w:themeFillTint="33"/>
          </w:tcPr>
          <w:p w14:paraId="37F3730E" w14:textId="77777777" w:rsidR="00234999" w:rsidRPr="00E42EA1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58F6275A" w14:textId="77777777" w:rsidR="00D56A07" w:rsidRDefault="00D56A07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823B2">
              <w:rPr>
                <w:sz w:val="20"/>
                <w:szCs w:val="20"/>
              </w:rPr>
              <w:t>Tool-Reports und technischer Analysebericht</w:t>
            </w:r>
          </w:p>
          <w:p w14:paraId="19768DA2" w14:textId="77777777" w:rsidR="00D56A07" w:rsidRDefault="00D56A07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823B2">
              <w:rPr>
                <w:sz w:val="20"/>
                <w:szCs w:val="20"/>
              </w:rPr>
              <w:t>Checkliste archivfachliche Analyse</w:t>
            </w:r>
          </w:p>
          <w:p w14:paraId="57732FD3" w14:textId="4E98931F" w:rsidR="00234999" w:rsidRPr="00E42EA1" w:rsidRDefault="00D56A07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Bewertungsleitfaden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78FE8B0A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54C68626" w14:textId="77777777" w:rsidR="003823B2" w:rsidRDefault="003823B2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</w:t>
            </w:r>
          </w:p>
          <w:p w14:paraId="5828F338" w14:textId="7FB89F12" w:rsidR="003823B2" w:rsidRPr="00E42EA1" w:rsidRDefault="003823B2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Bewertungsvorschlag</w:t>
            </w:r>
          </w:p>
        </w:tc>
      </w:tr>
      <w:tr w:rsidR="00840563" w:rsidRPr="0033289E" w14:paraId="1511E56E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5D3083D8" w14:textId="77777777" w:rsidR="00234999" w:rsidRPr="00E42EA1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Abschluss Analyse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293ED65A" w14:textId="77777777" w:rsidR="00234999" w:rsidRPr="00E42EA1" w:rsidRDefault="00234999" w:rsidP="0023499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Abnahme Analysebericht</w:t>
            </w:r>
          </w:p>
          <w:p w14:paraId="6AB20F36" w14:textId="31902CA2" w:rsidR="00234999" w:rsidRPr="00E42EA1" w:rsidRDefault="00234999" w:rsidP="0023499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Beschluss Sofortmassnahmen / Top-Down Kassationen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4BFE86A0" w14:textId="77777777" w:rsidR="00234999" w:rsidRPr="00E42EA1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 xml:space="preserve">Die Aufbereitung kann eingeleitet werden. </w:t>
            </w:r>
          </w:p>
        </w:tc>
        <w:tc>
          <w:tcPr>
            <w:tcW w:w="972" w:type="dxa"/>
            <w:shd w:val="clear" w:color="auto" w:fill="E2EFD9" w:themeFill="accent6" w:themeFillTint="33"/>
          </w:tcPr>
          <w:p w14:paraId="1AFBD449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7E7F7333" w14:textId="1191A1E0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E2EFD9" w:themeFill="accent6" w:themeFillTint="33"/>
          </w:tcPr>
          <w:p w14:paraId="7A736BE0" w14:textId="0980C71D" w:rsidR="00234999" w:rsidRPr="00E42EA1" w:rsidRDefault="00234999" w:rsidP="00234999">
            <w:p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Archivleitung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38FE766C" w14:textId="79F19F64" w:rsidR="00234999" w:rsidRPr="00E42EA1" w:rsidRDefault="003823B2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 mit Bewertungsentscheid</w:t>
            </w:r>
          </w:p>
        </w:tc>
      </w:tr>
      <w:tr w:rsidR="00234999" w:rsidRPr="0033289E" w14:paraId="177BCD07" w14:textId="77777777" w:rsidTr="007E155E">
        <w:tc>
          <w:tcPr>
            <w:tcW w:w="21541" w:type="dxa"/>
            <w:gridSpan w:val="7"/>
            <w:shd w:val="clear" w:color="auto" w:fill="EDEDED" w:themeFill="accent3" w:themeFillTint="33"/>
          </w:tcPr>
          <w:p w14:paraId="10A4A5DD" w14:textId="723A0009" w:rsidR="00234999" w:rsidRPr="007E155E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AUFBEREITUNG</w:t>
            </w:r>
          </w:p>
        </w:tc>
      </w:tr>
      <w:tr w:rsidR="00840563" w:rsidRPr="0033289E" w14:paraId="5D6ED651" w14:textId="77777777" w:rsidTr="00A15F45">
        <w:tc>
          <w:tcPr>
            <w:tcW w:w="3161" w:type="dxa"/>
            <w:shd w:val="clear" w:color="auto" w:fill="EDEDED" w:themeFill="accent3" w:themeFillTint="33"/>
          </w:tcPr>
          <w:p w14:paraId="7B3CDE7E" w14:textId="718CD3EB" w:rsidR="00234999" w:rsidRPr="003450AD" w:rsidRDefault="00417AC2" w:rsidP="00417AC2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Technische</w:t>
            </w:r>
            <w:r w:rsidR="00234999" w:rsidRPr="003450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Sofortmassnahmen</w:t>
            </w:r>
          </w:p>
        </w:tc>
        <w:tc>
          <w:tcPr>
            <w:tcW w:w="4352" w:type="dxa"/>
            <w:shd w:val="clear" w:color="auto" w:fill="EDEDED" w:themeFill="accent3" w:themeFillTint="33"/>
          </w:tcPr>
          <w:p w14:paraId="6930747E" w14:textId="09E2B1A0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Löschung von nicht für die Archivierung bestimmten Daten (z.B. Backupfiles, temporäre Dateien)</w:t>
            </w:r>
          </w:p>
          <w:p w14:paraId="02F1F532" w14:textId="166A47A8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 xml:space="preserve">Löschung von (inhaltlichen) Dubletten </w:t>
            </w:r>
          </w:p>
          <w:p w14:paraId="17583677" w14:textId="2604C536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Normalisierung von Dateinamen und Pfadlängen</w:t>
            </w:r>
          </w:p>
          <w:p w14:paraId="2E2E28A8" w14:textId="77777777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Dynamische Felder (z.B. Datumsangaben) wandeln</w:t>
            </w:r>
          </w:p>
          <w:p w14:paraId="3BDA9311" w14:textId="0FC52CD1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Validierung und Konvertierung in DLZA-taugliche Formate</w:t>
            </w:r>
            <w:r w:rsidR="00BC3DDA" w:rsidRPr="003450AD">
              <w:rPr>
                <w:sz w:val="20"/>
                <w:szCs w:val="20"/>
              </w:rPr>
              <w:t xml:space="preserve"> anhand </w:t>
            </w:r>
            <w:r w:rsidR="00582BF8" w:rsidRPr="003450AD">
              <w:rPr>
                <w:sz w:val="20"/>
                <w:szCs w:val="20"/>
              </w:rPr>
              <w:t xml:space="preserve">geltender </w:t>
            </w:r>
            <w:proofErr w:type="spellStart"/>
            <w:r w:rsidR="00582BF8" w:rsidRPr="003450AD">
              <w:rPr>
                <w:sz w:val="20"/>
                <w:szCs w:val="20"/>
              </w:rPr>
              <w:t>Policy</w:t>
            </w:r>
            <w:proofErr w:type="spellEnd"/>
          </w:p>
          <w:p w14:paraId="231E8297" w14:textId="77777777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3450AD">
              <w:rPr>
                <w:sz w:val="20"/>
                <w:szCs w:val="20"/>
              </w:rPr>
              <w:t>Analogisierung</w:t>
            </w:r>
            <w:proofErr w:type="spellEnd"/>
            <w:r w:rsidRPr="003450AD">
              <w:rPr>
                <w:sz w:val="20"/>
                <w:szCs w:val="20"/>
              </w:rPr>
              <w:t xml:space="preserve"> (Ausdrucken) kleinerer Mengen </w:t>
            </w:r>
          </w:p>
          <w:p w14:paraId="42B186D7" w14:textId="34AC7857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Vollzug Kassationen (aus Top-Down Bewertung) – Löschauftrag aus der vorherigen Phase vorausgesetzt</w:t>
            </w:r>
          </w:p>
        </w:tc>
        <w:tc>
          <w:tcPr>
            <w:tcW w:w="4044" w:type="dxa"/>
            <w:shd w:val="clear" w:color="auto" w:fill="EDEDED" w:themeFill="accent3" w:themeFillTint="33"/>
          </w:tcPr>
          <w:p w14:paraId="13CDC86C" w14:textId="10ECDEC8" w:rsidR="00234999" w:rsidRPr="003450AD" w:rsidRDefault="001C081C" w:rsidP="001C081C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 xml:space="preserve">Der Bestand ist bereit für die Langzeitarchivierung (irrelevanten </w:t>
            </w:r>
            <w:r w:rsidR="00234999" w:rsidRPr="003450AD">
              <w:rPr>
                <w:sz w:val="20"/>
                <w:szCs w:val="20"/>
              </w:rPr>
              <w:t xml:space="preserve">Daten </w:t>
            </w:r>
            <w:r w:rsidRPr="003450AD">
              <w:rPr>
                <w:sz w:val="20"/>
                <w:szCs w:val="20"/>
              </w:rPr>
              <w:t xml:space="preserve">wurden kassiert; restliche Daten sind </w:t>
            </w:r>
            <w:r w:rsidR="00E42EA1" w:rsidRPr="003450AD">
              <w:rPr>
                <w:sz w:val="20"/>
                <w:szCs w:val="20"/>
              </w:rPr>
              <w:t>normalisiert</w:t>
            </w:r>
            <w:r w:rsidR="00234999" w:rsidRPr="003450AD">
              <w:rPr>
                <w:sz w:val="20"/>
                <w:szCs w:val="20"/>
              </w:rPr>
              <w:t>, konvertiert und validiert</w:t>
            </w:r>
            <w:r w:rsidRPr="003450AD">
              <w:rPr>
                <w:sz w:val="20"/>
                <w:szCs w:val="20"/>
              </w:rPr>
              <w:t xml:space="preserve">; </w:t>
            </w:r>
            <w:r w:rsidR="00234999" w:rsidRPr="003450AD">
              <w:rPr>
                <w:sz w:val="20"/>
                <w:szCs w:val="20"/>
              </w:rPr>
              <w:t>der Bestand könnte theoretisch "liegen bleiben"</w:t>
            </w:r>
            <w:r w:rsidRPr="003450AD"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shd w:val="clear" w:color="auto" w:fill="EDEDED" w:themeFill="accent3" w:themeFillTint="33"/>
          </w:tcPr>
          <w:p w14:paraId="69AB3C72" w14:textId="6122C982" w:rsidR="00234999" w:rsidRPr="003450AD" w:rsidRDefault="00234999" w:rsidP="00234999">
            <w:p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004</w:t>
            </w:r>
          </w:p>
        </w:tc>
        <w:tc>
          <w:tcPr>
            <w:tcW w:w="3793" w:type="dxa"/>
            <w:shd w:val="clear" w:color="auto" w:fill="EDEDED" w:themeFill="accent3" w:themeFillTint="33"/>
          </w:tcPr>
          <w:p w14:paraId="2C610836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Löschliste Dateierweiterungen</w:t>
            </w:r>
          </w:p>
          <w:p w14:paraId="2184D7A9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Löschliste Sonderzeichen</w:t>
            </w:r>
          </w:p>
          <w:p w14:paraId="00523249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Anleitungen</w:t>
            </w:r>
          </w:p>
          <w:p w14:paraId="6C5FBD5C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</w:t>
            </w:r>
          </w:p>
          <w:p w14:paraId="6EE9F359" w14:textId="77777777" w:rsidR="00417AC2" w:rsidRPr="00D56A07" w:rsidRDefault="00417AC2" w:rsidP="00D56A07">
            <w:pPr>
              <w:rPr>
                <w:sz w:val="20"/>
                <w:szCs w:val="20"/>
              </w:rPr>
            </w:pPr>
          </w:p>
          <w:p w14:paraId="273C648A" w14:textId="77777777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 Acrobat Pro</w:t>
            </w:r>
          </w:p>
          <w:p w14:paraId="2FDAB117" w14:textId="2E130E06" w:rsidR="00417AC2" w:rsidRPr="003450AD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Dateimanager (z. B. MS-Datei-Explorer</w:t>
            </w:r>
            <w:r>
              <w:rPr>
                <w:sz w:val="20"/>
                <w:szCs w:val="20"/>
              </w:rPr>
              <w:t>, Total Commander</w:t>
            </w:r>
            <w:r w:rsidRPr="003450AD">
              <w:rPr>
                <w:sz w:val="20"/>
                <w:szCs w:val="20"/>
              </w:rPr>
              <w:t>)</w:t>
            </w:r>
          </w:p>
          <w:p w14:paraId="42220C10" w14:textId="36D4E503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Dmstools</w:t>
            </w:r>
            <w:proofErr w:type="spellEnd"/>
          </w:p>
          <w:p w14:paraId="606037AB" w14:textId="77777777" w:rsidR="00417AC2" w:rsidRPr="003450AD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 w:rsidRPr="003450AD">
              <w:rPr>
                <w:sz w:val="20"/>
                <w:szCs w:val="20"/>
              </w:rPr>
              <w:t>Duplicate</w:t>
            </w:r>
            <w:proofErr w:type="spellEnd"/>
            <w:r w:rsidRPr="003450AD">
              <w:rPr>
                <w:sz w:val="20"/>
                <w:szCs w:val="20"/>
              </w:rPr>
              <w:t>-Finder</w:t>
            </w:r>
          </w:p>
          <w:p w14:paraId="383B9504" w14:textId="77777777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FFmpeg</w:t>
            </w:r>
            <w:proofErr w:type="spellEnd"/>
          </w:p>
          <w:p w14:paraId="33B538B4" w14:textId="4A8740A5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IrfanView</w:t>
            </w:r>
            <w:proofErr w:type="spellEnd"/>
          </w:p>
          <w:p w14:paraId="41C7CED6" w14:textId="3C294BC5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PDF-Tools</w:t>
            </w:r>
          </w:p>
          <w:p w14:paraId="264E3041" w14:textId="14E680F1" w:rsidR="00234999" w:rsidRPr="003450AD" w:rsidRDefault="00234999" w:rsidP="00D56A07">
            <w:pPr>
              <w:pStyle w:val="Listenabsatz"/>
              <w:numPr>
                <w:ilvl w:val="0"/>
                <w:numId w:val="25"/>
              </w:num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3450AD">
              <w:rPr>
                <w:sz w:val="20"/>
                <w:szCs w:val="20"/>
                <w:lang w:val="en-GB"/>
              </w:rPr>
              <w:t>Scripting (z. B. Python, FileMaker)</w:t>
            </w:r>
          </w:p>
          <w:p w14:paraId="264358BF" w14:textId="4E53EFA8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TreeSize</w:t>
            </w:r>
            <w:proofErr w:type="spellEnd"/>
          </w:p>
          <w:p w14:paraId="1F4C0F49" w14:textId="051DDEF8" w:rsidR="00234999" w:rsidRPr="003450AD" w:rsidRDefault="00234999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r w:rsidRPr="003450AD">
              <w:rPr>
                <w:sz w:val="20"/>
                <w:szCs w:val="20"/>
                <w:lang w:val="en-GB"/>
              </w:rPr>
              <w:t>Validator (</w:t>
            </w:r>
            <w:proofErr w:type="spellStart"/>
            <w:r w:rsidR="00417AC2">
              <w:rPr>
                <w:sz w:val="20"/>
                <w:szCs w:val="20"/>
                <w:lang w:val="en-GB"/>
              </w:rPr>
              <w:t>e</w:t>
            </w:r>
            <w:r w:rsidRPr="003450AD">
              <w:rPr>
                <w:sz w:val="20"/>
                <w:szCs w:val="20"/>
                <w:lang w:val="en-GB"/>
              </w:rPr>
              <w:t>z.</w:t>
            </w:r>
            <w:proofErr w:type="spellEnd"/>
            <w:r w:rsidRPr="003450AD">
              <w:rPr>
                <w:sz w:val="20"/>
                <w:szCs w:val="20"/>
                <w:lang w:val="en-GB"/>
              </w:rPr>
              <w:t xml:space="preserve"> B. KOST-Val, JHOVE)</w:t>
            </w:r>
          </w:p>
          <w:p w14:paraId="1E9248EC" w14:textId="77777777" w:rsidR="00234999" w:rsidRPr="00417AC2" w:rsidRDefault="00234999" w:rsidP="00417A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EDEDED" w:themeFill="accent3" w:themeFillTint="33"/>
          </w:tcPr>
          <w:p w14:paraId="6D043B28" w14:textId="77777777" w:rsidR="00234999" w:rsidRPr="00E42EA1" w:rsidRDefault="00234999" w:rsidP="002349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29" w:type="dxa"/>
            <w:shd w:val="clear" w:color="auto" w:fill="EDEDED" w:themeFill="accent3" w:themeFillTint="33"/>
          </w:tcPr>
          <w:p w14:paraId="565E5AED" w14:textId="42AAC8D9" w:rsidR="00234999" w:rsidRPr="00E45604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 xml:space="preserve">Löschprotokolle </w:t>
            </w:r>
          </w:p>
          <w:p w14:paraId="7CD3176D" w14:textId="31137ACE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Report</w:t>
            </w:r>
            <w:r w:rsidR="00417AC2">
              <w:rPr>
                <w:sz w:val="20"/>
                <w:szCs w:val="20"/>
              </w:rPr>
              <w:t xml:space="preserve"> Duplikate</w:t>
            </w:r>
          </w:p>
          <w:p w14:paraId="531ED5A8" w14:textId="647CF549" w:rsidR="00BC3DDA" w:rsidRDefault="00417AC2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</w:t>
            </w:r>
            <w:r w:rsidR="00BC3DDA" w:rsidRPr="003450AD">
              <w:rPr>
                <w:sz w:val="20"/>
                <w:szCs w:val="20"/>
              </w:rPr>
              <w:t>Konvertierung</w:t>
            </w:r>
            <w:r>
              <w:rPr>
                <w:sz w:val="20"/>
                <w:szCs w:val="20"/>
              </w:rPr>
              <w:t xml:space="preserve"> inkl. Scripting</w:t>
            </w:r>
          </w:p>
          <w:p w14:paraId="40F1CCDA" w14:textId="2FB65EE6" w:rsidR="00417AC2" w:rsidRPr="003450AD" w:rsidRDefault="00417AC2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Validierung</w:t>
            </w:r>
          </w:p>
          <w:p w14:paraId="57651F4E" w14:textId="2C0A0821" w:rsidR="00234999" w:rsidRPr="00417AC2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Abschluss-Protokoll: Dokument, die alle Änderungen zusammenfasst, die in diesem Prozessschritt umgesetzt wurden</w:t>
            </w:r>
          </w:p>
        </w:tc>
      </w:tr>
      <w:tr w:rsidR="00840563" w:rsidRPr="0033289E" w14:paraId="12F3B651" w14:textId="77777777" w:rsidTr="00A15F45">
        <w:tc>
          <w:tcPr>
            <w:tcW w:w="3161" w:type="dxa"/>
            <w:shd w:val="clear" w:color="auto" w:fill="EDEDED" w:themeFill="accent3" w:themeFillTint="33"/>
          </w:tcPr>
          <w:p w14:paraId="0020B93F" w14:textId="77777777" w:rsidR="00234999" w:rsidRPr="003450AD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450AD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Erschliessungsplanung</w:t>
            </w:r>
          </w:p>
        </w:tc>
        <w:tc>
          <w:tcPr>
            <w:tcW w:w="4352" w:type="dxa"/>
            <w:shd w:val="clear" w:color="auto" w:fill="EDEDED" w:themeFill="accent3" w:themeFillTint="33"/>
          </w:tcPr>
          <w:p w14:paraId="04179E39" w14:textId="7DD1DB66" w:rsidR="00234999" w:rsidRPr="003450AD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Hierarchie / Struktur dokumentieren und Änderungen</w:t>
            </w:r>
            <w:r w:rsidR="00CF11B4" w:rsidRPr="003450AD">
              <w:rPr>
                <w:sz w:val="20"/>
                <w:szCs w:val="20"/>
              </w:rPr>
              <w:t xml:space="preserve"> für AIS und DLZA-Repository</w:t>
            </w:r>
            <w:r w:rsidRPr="003450AD">
              <w:rPr>
                <w:sz w:val="20"/>
                <w:szCs w:val="20"/>
              </w:rPr>
              <w:t xml:space="preserve"> vorschlagen</w:t>
            </w:r>
          </w:p>
          <w:p w14:paraId="20164A72" w14:textId="641C5DB4" w:rsidR="00234999" w:rsidRPr="003450AD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Definition Erschliessungstiefe</w:t>
            </w:r>
            <w:r w:rsidR="00582BF8" w:rsidRPr="003450AD">
              <w:rPr>
                <w:sz w:val="20"/>
                <w:szCs w:val="20"/>
              </w:rPr>
              <w:t xml:space="preserve"> </w:t>
            </w:r>
            <w:r w:rsidR="00582BF8" w:rsidRPr="003450AD">
              <w:rPr>
                <w:color w:val="000000"/>
                <w:sz w:val="20"/>
                <w:szCs w:val="20"/>
                <w:lang w:eastAsia="de-CH"/>
              </w:rPr>
              <w:t>gemäss vorgeschlagener Hierarchie / Struktur</w:t>
            </w:r>
          </w:p>
          <w:p w14:paraId="1232B5F2" w14:textId="77777777" w:rsidR="00234999" w:rsidRPr="003450AD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Kostenschätzung Erschliessung/Datenspeicherung</w:t>
            </w:r>
          </w:p>
        </w:tc>
        <w:tc>
          <w:tcPr>
            <w:tcW w:w="4044" w:type="dxa"/>
            <w:shd w:val="clear" w:color="auto" w:fill="EDEDED" w:themeFill="accent3" w:themeFillTint="33"/>
          </w:tcPr>
          <w:p w14:paraId="3E7ABB6D" w14:textId="2F3464D7" w:rsidR="00234999" w:rsidRPr="003450AD" w:rsidRDefault="00234999" w:rsidP="0023499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 xml:space="preserve">Der Erschliessungsplan ist verabschiedet </w:t>
            </w:r>
          </w:p>
          <w:p w14:paraId="057510C4" w14:textId="77777777" w:rsidR="00234999" w:rsidRPr="003450AD" w:rsidRDefault="00234999" w:rsidP="0023499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 xml:space="preserve">Zeitplan und Ressourcen sind definiert. </w:t>
            </w:r>
          </w:p>
          <w:p w14:paraId="7710E7FF" w14:textId="29E98895" w:rsidR="00234999" w:rsidRPr="003450AD" w:rsidRDefault="00956C6D" w:rsidP="00956C6D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Die Erschliessung kann beginnen</w:t>
            </w:r>
          </w:p>
        </w:tc>
        <w:tc>
          <w:tcPr>
            <w:tcW w:w="972" w:type="dxa"/>
            <w:shd w:val="clear" w:color="auto" w:fill="EDEDED" w:themeFill="accent3" w:themeFillTint="33"/>
          </w:tcPr>
          <w:p w14:paraId="101CBC89" w14:textId="77777777" w:rsidR="00234999" w:rsidRPr="003450AD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EDEDED" w:themeFill="accent3" w:themeFillTint="33"/>
          </w:tcPr>
          <w:p w14:paraId="73104595" w14:textId="77777777" w:rsidR="00C250B7" w:rsidRDefault="00C250B7" w:rsidP="00C250B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</w:t>
            </w:r>
          </w:p>
          <w:p w14:paraId="524A4D5A" w14:textId="07866904" w:rsidR="00C250B7" w:rsidRDefault="00C250B7" w:rsidP="00C250B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Übernahmeverzeichnis</w:t>
            </w:r>
          </w:p>
          <w:p w14:paraId="4A776078" w14:textId="77777777" w:rsidR="00C250B7" w:rsidRPr="00C250B7" w:rsidRDefault="00C250B7" w:rsidP="00C250B7">
            <w:pPr>
              <w:rPr>
                <w:sz w:val="20"/>
                <w:szCs w:val="20"/>
              </w:rPr>
            </w:pPr>
          </w:p>
          <w:p w14:paraId="4230B744" w14:textId="09570D06" w:rsidR="00234999" w:rsidRPr="003450AD" w:rsidRDefault="00234999" w:rsidP="00C250B7">
            <w:pPr>
              <w:pStyle w:val="Listenabsatz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Dateimanager (z. B. MS-Datei-Explorer)</w:t>
            </w:r>
          </w:p>
        </w:tc>
        <w:tc>
          <w:tcPr>
            <w:tcW w:w="1690" w:type="dxa"/>
            <w:shd w:val="clear" w:color="auto" w:fill="EDEDED" w:themeFill="accent3" w:themeFillTint="33"/>
          </w:tcPr>
          <w:p w14:paraId="61F385D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DEDED" w:themeFill="accent3" w:themeFillTint="33"/>
          </w:tcPr>
          <w:p w14:paraId="566276A6" w14:textId="503E5018" w:rsidR="00234999" w:rsidRPr="00F349DE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49DE">
              <w:rPr>
                <w:sz w:val="20"/>
                <w:szCs w:val="20"/>
              </w:rPr>
              <w:t>Erschliessung</w:t>
            </w:r>
            <w:r>
              <w:rPr>
                <w:sz w:val="20"/>
                <w:szCs w:val="20"/>
              </w:rPr>
              <w:t>splan</w:t>
            </w:r>
          </w:p>
          <w:p w14:paraId="0A525C3C" w14:textId="77777777" w:rsidR="00234999" w:rsidRDefault="00234999" w:rsidP="00417AC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Zeitplan</w:t>
            </w:r>
          </w:p>
          <w:p w14:paraId="2C429FA8" w14:textId="0C6183EC" w:rsidR="00417AC2" w:rsidRPr="00417AC2" w:rsidRDefault="00417AC2" w:rsidP="00417AC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</w:t>
            </w:r>
            <w:r w:rsidR="00D56A0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nvoranschlag</w:t>
            </w:r>
          </w:p>
        </w:tc>
      </w:tr>
      <w:tr w:rsidR="00234999" w:rsidRPr="00A13AC8" w14:paraId="42C04C4F" w14:textId="77777777" w:rsidTr="004C7CC4">
        <w:tc>
          <w:tcPr>
            <w:tcW w:w="21541" w:type="dxa"/>
            <w:gridSpan w:val="7"/>
            <w:shd w:val="clear" w:color="auto" w:fill="D9E2F3" w:themeFill="accent5" w:themeFillTint="33"/>
          </w:tcPr>
          <w:p w14:paraId="325A06B6" w14:textId="2191AF41" w:rsidR="00234999" w:rsidRPr="003450AD" w:rsidRDefault="00234999" w:rsidP="00234999">
            <w:pPr>
              <w:spacing w:before="60" w:after="60"/>
              <w:rPr>
                <w:sz w:val="20"/>
                <w:szCs w:val="20"/>
              </w:rPr>
            </w:pPr>
            <w:r w:rsidRPr="003450AD">
              <w:rPr>
                <w:rFonts w:eastAsia="Times New Roman"/>
                <w:b/>
                <w:bCs/>
                <w:sz w:val="20"/>
                <w:szCs w:val="20"/>
              </w:rPr>
              <w:t>ERSCHLIESSUNG</w:t>
            </w:r>
          </w:p>
        </w:tc>
      </w:tr>
      <w:tr w:rsidR="00840563" w14:paraId="0292B221" w14:textId="77777777" w:rsidTr="00CF5388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4368F8" w14:textId="04C43F32" w:rsidR="00E34C0C" w:rsidRPr="00AC02ED" w:rsidRDefault="00E34C0C" w:rsidP="0027392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02ED">
              <w:rPr>
                <w:rFonts w:eastAsia="Times New Roman"/>
                <w:b/>
                <w:bCs/>
                <w:sz w:val="20"/>
                <w:szCs w:val="20"/>
              </w:rPr>
              <w:t>Archiv</w:t>
            </w:r>
            <w:r w:rsidR="0027392E" w:rsidRPr="00AC02ED">
              <w:rPr>
                <w:rFonts w:eastAsia="Times New Roman"/>
                <w:b/>
                <w:bCs/>
                <w:sz w:val="20"/>
                <w:szCs w:val="20"/>
              </w:rPr>
              <w:t>fachliche</w:t>
            </w:r>
            <w:r w:rsidRPr="00AC02ED">
              <w:rPr>
                <w:rFonts w:eastAsia="Times New Roman"/>
                <w:b/>
                <w:bCs/>
                <w:sz w:val="20"/>
                <w:szCs w:val="20"/>
              </w:rPr>
              <w:t xml:space="preserve"> Erschliessung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D9017E" w14:textId="2ABF64A4" w:rsidR="00E34C0C" w:rsidRPr="003450AD" w:rsidRDefault="00E34C0C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3450AD">
              <w:rPr>
                <w:color w:val="000000" w:themeColor="text1"/>
                <w:sz w:val="20"/>
                <w:szCs w:val="20"/>
              </w:rPr>
              <w:t>Erfassen der relevanten Informationen aus der archiv</w:t>
            </w:r>
            <w:r w:rsidR="003450AD" w:rsidRPr="003450AD">
              <w:rPr>
                <w:color w:val="000000" w:themeColor="text1"/>
                <w:sz w:val="20"/>
                <w:szCs w:val="20"/>
              </w:rPr>
              <w:t>fachliche</w:t>
            </w:r>
            <w:r w:rsidRPr="003450AD">
              <w:rPr>
                <w:color w:val="000000" w:themeColor="text1"/>
                <w:sz w:val="20"/>
                <w:szCs w:val="20"/>
              </w:rPr>
              <w:t xml:space="preserve"> Erschliessung</w:t>
            </w:r>
          </w:p>
          <w:p w14:paraId="64A80523" w14:textId="16D496A7" w:rsidR="00E34C0C" w:rsidRPr="003450AD" w:rsidRDefault="00E34C0C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3450AD">
              <w:rPr>
                <w:color w:val="000000" w:themeColor="text1"/>
                <w:sz w:val="20"/>
                <w:szCs w:val="20"/>
              </w:rPr>
              <w:t>Tektonik / Hierarchie in AIS und DLZA vorbereiten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056FB7" w14:textId="2C6E6DA9" w:rsidR="00E34C0C" w:rsidRPr="003450AD" w:rsidRDefault="00E34C0C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3450AD">
              <w:rPr>
                <w:color w:val="000000" w:themeColor="text1"/>
                <w:sz w:val="20"/>
                <w:szCs w:val="20"/>
              </w:rPr>
              <w:t xml:space="preserve">Alle </w:t>
            </w:r>
            <w:r w:rsidR="0027392E" w:rsidRPr="003450AD">
              <w:rPr>
                <w:color w:val="000000" w:themeColor="text1"/>
                <w:sz w:val="20"/>
                <w:szCs w:val="20"/>
              </w:rPr>
              <w:t xml:space="preserve">archivfachlichen </w:t>
            </w:r>
            <w:r w:rsidRPr="003450AD">
              <w:rPr>
                <w:color w:val="000000" w:themeColor="text1"/>
                <w:sz w:val="20"/>
                <w:szCs w:val="20"/>
              </w:rPr>
              <w:t xml:space="preserve">Metadaten </w:t>
            </w:r>
            <w:r w:rsidR="0027392E" w:rsidRPr="003450AD">
              <w:rPr>
                <w:color w:val="000000" w:themeColor="text1"/>
                <w:sz w:val="20"/>
                <w:szCs w:val="20"/>
              </w:rPr>
              <w:t>sind für die Paketbildung vorhanden</w:t>
            </w:r>
          </w:p>
          <w:p w14:paraId="63E28CD1" w14:textId="6E7D6F94" w:rsidR="00E34C0C" w:rsidRPr="003450AD" w:rsidRDefault="00060479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3450AD">
              <w:rPr>
                <w:color w:val="000000" w:themeColor="text1"/>
                <w:sz w:val="20"/>
                <w:szCs w:val="20"/>
              </w:rPr>
              <w:t>AIS und DLZA sind für den Ingest vorbereitet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541242B" w14:textId="2765768B" w:rsidR="00E34C0C" w:rsidRPr="003450AD" w:rsidRDefault="00E34C0C" w:rsidP="00CF53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D1C14EF" w14:textId="49DF4721" w:rsidR="00D56A07" w:rsidRDefault="00D56A07" w:rsidP="00D56A07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Erschliessungshandbuch</w:t>
            </w:r>
          </w:p>
          <w:p w14:paraId="760884EC" w14:textId="28DB9EA2" w:rsidR="00E34C0C" w:rsidRPr="00D56A07" w:rsidRDefault="00D56A07" w:rsidP="00D56A07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Vorlagen für die Erfassung im AIS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E04E57" w14:textId="77777777" w:rsidR="00E34C0C" w:rsidRPr="00E42EA1" w:rsidRDefault="00E34C0C" w:rsidP="00CF53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59B571" w14:textId="5E8A68CD" w:rsidR="00E34C0C" w:rsidRPr="00060479" w:rsidRDefault="00E34C0C" w:rsidP="00060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14:paraId="4DACAB18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D32555" w14:textId="77777777" w:rsidR="00234999" w:rsidRPr="00AC02ED" w:rsidRDefault="00234999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02ED">
              <w:rPr>
                <w:rFonts w:eastAsia="Times New Roman"/>
                <w:b/>
                <w:bCs/>
                <w:sz w:val="20"/>
                <w:szCs w:val="20"/>
              </w:rPr>
              <w:t>Paketbildung / Metadatierung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4C1487" w14:textId="0549AD8C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Ordnung, Strukturierung</w:t>
            </w:r>
            <w:r w:rsidR="00CF11B4">
              <w:rPr>
                <w:color w:val="000000" w:themeColor="text1"/>
                <w:sz w:val="20"/>
                <w:szCs w:val="20"/>
              </w:rPr>
              <w:t xml:space="preserve"> der Files</w:t>
            </w:r>
            <w:r w:rsidR="00060479">
              <w:rPr>
                <w:color w:val="000000" w:themeColor="text1"/>
                <w:sz w:val="20"/>
                <w:szCs w:val="20"/>
              </w:rPr>
              <w:t xml:space="preserve"> für das Paketierungs-Tool</w:t>
            </w:r>
          </w:p>
          <w:p w14:paraId="31BC7967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Paketbildung:</w:t>
            </w:r>
          </w:p>
          <w:p w14:paraId="268A2FB9" w14:textId="77777777" w:rsidR="00234999" w:rsidRPr="00E42EA1" w:rsidRDefault="00234999" w:rsidP="00234999">
            <w:pPr>
              <w:pStyle w:val="Listenabsatz"/>
              <w:numPr>
                <w:ilvl w:val="1"/>
                <w:numId w:val="35"/>
              </w:numPr>
              <w:ind w:left="520" w:hanging="284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 (Minimalset) im Paketbilder (und/oder in einem anderen Tool)</w:t>
            </w:r>
          </w:p>
          <w:p w14:paraId="1E5594BD" w14:textId="77777777" w:rsidR="00234999" w:rsidRPr="00E42EA1" w:rsidRDefault="00234999" w:rsidP="00234999">
            <w:pPr>
              <w:pStyle w:val="Listenabsatz"/>
              <w:numPr>
                <w:ilvl w:val="1"/>
                <w:numId w:val="35"/>
              </w:numPr>
              <w:ind w:left="520" w:hanging="284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Evtl. Aufteilung in mehrere SIPs</w:t>
            </w:r>
          </w:p>
          <w:p w14:paraId="00153B8F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Endvalidierung des SIPs / der SIPs</w:t>
            </w:r>
          </w:p>
          <w:p w14:paraId="499A7AF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6D5C42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Daten sind als SIP gepackt</w:t>
            </w:r>
          </w:p>
          <w:p w14:paraId="6C792C5C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Ein Minimalset an Metadaten ist erfasst. </w:t>
            </w:r>
          </w:p>
          <w:p w14:paraId="7FA7C432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technischen Metadaten sind erfasst</w:t>
            </w:r>
          </w:p>
          <w:p w14:paraId="621EBF41" w14:textId="2A337F71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Ing</w:t>
            </w:r>
            <w:r w:rsidR="00DE5A81">
              <w:rPr>
                <w:color w:val="000000" w:themeColor="text1"/>
                <w:sz w:val="20"/>
                <w:szCs w:val="20"/>
              </w:rPr>
              <w:t>est funktioniert (Validierung)</w:t>
            </w:r>
          </w:p>
          <w:p w14:paraId="509BFBA7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B1203B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3E276D" w14:textId="27D267B9" w:rsidR="00C31A55" w:rsidRPr="00C31A55" w:rsidRDefault="00C31A55" w:rsidP="00C31A55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Anleitungen (Kontrolle SIP, </w:t>
            </w:r>
            <w:r w:rsidRPr="00C31A55">
              <w:rPr>
                <w:color w:val="000000" w:themeColor="text1"/>
                <w:sz w:val="20"/>
                <w:szCs w:val="20"/>
              </w:rPr>
              <w:t>SIP-Bildung</w:t>
            </w:r>
            <w:r>
              <w:rPr>
                <w:color w:val="000000" w:themeColor="text1"/>
                <w:sz w:val="20"/>
                <w:szCs w:val="20"/>
              </w:rPr>
              <w:t>, Änderungen in SIP, Tools)</w:t>
            </w:r>
          </w:p>
          <w:p w14:paraId="06C83A53" w14:textId="77777777" w:rsidR="00C31A55" w:rsidRPr="00C31A55" w:rsidRDefault="00C31A55" w:rsidP="00C31A55">
            <w:pPr>
              <w:rPr>
                <w:color w:val="000000" w:themeColor="text1"/>
                <w:sz w:val="20"/>
                <w:szCs w:val="20"/>
              </w:rPr>
            </w:pPr>
          </w:p>
          <w:p w14:paraId="4D267434" w14:textId="2B87760A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Package Handler, eCH-0160</w:t>
            </w:r>
          </w:p>
          <w:p w14:paraId="5744C31C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KOST-VAL</w:t>
            </w:r>
          </w:p>
          <w:p w14:paraId="03FDE94F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Docuteam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 Packer</w:t>
            </w:r>
          </w:p>
          <w:p w14:paraId="3EEC30E6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XML-Editor</w:t>
            </w:r>
          </w:p>
          <w:p w14:paraId="061CC00D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AIS mit EAD Schnittstelle</w:t>
            </w:r>
          </w:p>
          <w:p w14:paraId="180053B2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AIS Importassistent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97842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4767732" w14:textId="7845AA8B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Validierung</w:t>
            </w:r>
            <w:r w:rsidR="00C31A55">
              <w:rPr>
                <w:color w:val="000000" w:themeColor="text1"/>
                <w:sz w:val="20"/>
                <w:szCs w:val="20"/>
              </w:rPr>
              <w:t>sprotokoll</w:t>
            </w:r>
          </w:p>
          <w:p w14:paraId="49E274BC" w14:textId="46E7ACD6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Metadaten</w:t>
            </w:r>
            <w:r w:rsidR="00C31A55">
              <w:rPr>
                <w:color w:val="000000" w:themeColor="text1"/>
                <w:sz w:val="20"/>
                <w:szCs w:val="20"/>
              </w:rPr>
              <w:t>export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(bspw. METS EAD)</w:t>
            </w:r>
          </w:p>
          <w:p w14:paraId="6D255EA4" w14:textId="1A123180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Verzeichnungslisten externer Tools</w:t>
            </w:r>
          </w:p>
        </w:tc>
      </w:tr>
      <w:tr w:rsidR="00840563" w14:paraId="73FF5505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42C98BF" w14:textId="25E255AD" w:rsidR="00234999" w:rsidRDefault="00C55E25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Ingest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ECE034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Granularität des AIP definieren</w:t>
            </w:r>
          </w:p>
          <w:p w14:paraId="33621ECE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Ingest in das DLZA-Repository</w:t>
            </w:r>
          </w:p>
          <w:p w14:paraId="56449EAD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Import Metadaten ins AIS</w:t>
            </w:r>
          </w:p>
          <w:p w14:paraId="21882486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Verlinkung im AIS </w:t>
            </w:r>
          </w:p>
          <w:p w14:paraId="7EEDDBB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127CFC" w14:textId="581A2B23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</w:t>
            </w:r>
            <w:r w:rsidR="00AC02ED">
              <w:rPr>
                <w:color w:val="000000" w:themeColor="text1"/>
                <w:sz w:val="20"/>
                <w:szCs w:val="20"/>
              </w:rPr>
              <w:t>i</w:t>
            </w:r>
            <w:r w:rsidRPr="00E42EA1">
              <w:rPr>
                <w:color w:val="000000" w:themeColor="text1"/>
                <w:sz w:val="20"/>
                <w:szCs w:val="20"/>
              </w:rPr>
              <w:t>e Granularität des AIP ist definiert</w:t>
            </w:r>
          </w:p>
          <w:p w14:paraId="0E5174F1" w14:textId="27135739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Das SIP ist im DLZA-Repository fehlerfrei </w:t>
            </w:r>
            <w:r w:rsidR="00AC02ED">
              <w:rPr>
                <w:color w:val="000000" w:themeColor="text1"/>
                <w:sz w:val="20"/>
                <w:szCs w:val="20"/>
              </w:rPr>
              <w:t>eingespeist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5FFE72A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AIPs sind gebildet</w:t>
            </w:r>
          </w:p>
          <w:p w14:paraId="25541724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IEs des DLZA-Repository sind im AIS verlinkt (PID)</w:t>
            </w:r>
          </w:p>
          <w:p w14:paraId="26089499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3239873A" w14:textId="48286ED0" w:rsidR="00234999" w:rsidRPr="00E42EA1" w:rsidRDefault="00234999" w:rsidP="00F2227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4058726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006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8BC95C" w14:textId="4D10C018" w:rsidR="00234999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Mapping Metadaten </w:t>
            </w:r>
            <w:r w:rsidR="00E42EA1">
              <w:rPr>
                <w:strike/>
                <w:color w:val="000000" w:themeColor="text1"/>
                <w:sz w:val="20"/>
                <w:szCs w:val="20"/>
              </w:rPr>
              <w:t>(</w:t>
            </w:r>
            <w:r w:rsidRPr="00E42EA1">
              <w:rPr>
                <w:color w:val="000000" w:themeColor="text1"/>
                <w:sz w:val="20"/>
                <w:szCs w:val="20"/>
              </w:rPr>
              <w:t>XML (METS)) - einmalig</w:t>
            </w:r>
          </w:p>
          <w:p w14:paraId="16A638A1" w14:textId="77777777" w:rsidR="00E42EA1" w:rsidRPr="00E42EA1" w:rsidRDefault="00E42EA1" w:rsidP="00DE5A8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18B87935" w14:textId="1D592A7D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en-GB"/>
              </w:rPr>
            </w:pPr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Ingest Tool (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bspw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Docuteam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 Feeder /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scopeOAIS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6F19B68C" w14:textId="77777777" w:rsidR="00234999" w:rsidRDefault="00234999" w:rsidP="00D8092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AIS </w:t>
            </w:r>
            <w:r w:rsidR="00AC02ED">
              <w:rPr>
                <w:color w:val="000000" w:themeColor="text1"/>
                <w:sz w:val="20"/>
                <w:szCs w:val="20"/>
              </w:rPr>
              <w:t>mit Schnittstelle</w:t>
            </w:r>
          </w:p>
          <w:p w14:paraId="674B5D24" w14:textId="23C9D71C" w:rsidR="00AC02ED" w:rsidRPr="00E42EA1" w:rsidRDefault="00AC02ED" w:rsidP="00D8092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DLZA-System / Repository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411DA5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C5D5FF" w14:textId="77777777" w:rsidR="00234999" w:rsidRPr="00E42EA1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AIS Report für Verzeichnungskontrolle</w:t>
            </w:r>
          </w:p>
          <w:p w14:paraId="1DAF4B90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  <w:p w14:paraId="68F2A86E" w14:textId="471F5D49" w:rsidR="00234999" w:rsidRPr="00E42EA1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Reports</w:t>
            </w:r>
            <w:r w:rsidR="00AC02ED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AC02ED">
              <w:rPr>
                <w:color w:val="000000" w:themeColor="text1"/>
                <w:sz w:val="20"/>
                <w:szCs w:val="20"/>
              </w:rPr>
              <w:t>Worklog</w:t>
            </w:r>
            <w:proofErr w:type="spellEnd"/>
          </w:p>
          <w:p w14:paraId="403481FE" w14:textId="62653563" w:rsidR="00234999" w:rsidRPr="00E42EA1" w:rsidRDefault="00234999" w:rsidP="00234999">
            <w:pPr>
              <w:pStyle w:val="Listenabsatz"/>
              <w:numPr>
                <w:ilvl w:val="1"/>
                <w:numId w:val="37"/>
              </w:numPr>
              <w:ind w:left="744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Ingest</w:t>
            </w:r>
            <w:r w:rsidR="00F22271" w:rsidRPr="00E42EA1">
              <w:rPr>
                <w:color w:val="000000" w:themeColor="text1"/>
                <w:sz w:val="20"/>
                <w:szCs w:val="20"/>
              </w:rPr>
              <w:t xml:space="preserve"> (PID, EAD)</w:t>
            </w:r>
          </w:p>
          <w:p w14:paraId="396BB4AE" w14:textId="13A5F63B" w:rsidR="00234999" w:rsidRPr="00E42EA1" w:rsidRDefault="00234999" w:rsidP="00F22271">
            <w:pPr>
              <w:pStyle w:val="Listenabsatz"/>
              <w:ind w:left="744"/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14:paraId="35EC4F5A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56D8A8B" w14:textId="77777777" w:rsidR="00234999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Nacherschliessung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A41ACB" w14:textId="77777777" w:rsidR="00AC02ED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Deskriptive Metadaten erfassen</w:t>
            </w:r>
          </w:p>
          <w:p w14:paraId="327E27EA" w14:textId="5D2227A6" w:rsidR="00AC02ED" w:rsidRPr="00E42EA1" w:rsidRDefault="00AC02ED" w:rsidP="00AC02ED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Metadaten</w:t>
            </w:r>
            <w:r>
              <w:rPr>
                <w:color w:val="000000" w:themeColor="text1"/>
                <w:sz w:val="20"/>
                <w:szCs w:val="20"/>
              </w:rPr>
              <w:t xml:space="preserve"> Tektonik erfassen und ergänzen</w:t>
            </w:r>
          </w:p>
          <w:p w14:paraId="7668B55C" w14:textId="13A1A0D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Aktualisierung Findmittel</w:t>
            </w:r>
          </w:p>
          <w:p w14:paraId="3B14B5E9" w14:textId="39F7BED6" w:rsidR="00234999" w:rsidRPr="00E42EA1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Zugriffsbestimmungen anpassen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4937407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deskriptiven Metadaten sind im AIS vollständig erfasst</w:t>
            </w:r>
          </w:p>
          <w:p w14:paraId="47D6F5DA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Metadaten der Tektonik sind ergänzt und nachgetragen (Bsp. Umfänge)</w:t>
            </w:r>
          </w:p>
          <w:p w14:paraId="1CA286B6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Findmittel sind aktualisiert, ggf. als Digitalisat zugänglich gemacht</w:t>
            </w:r>
          </w:p>
          <w:p w14:paraId="5C9527F4" w14:textId="57238CA1" w:rsidR="00234999" w:rsidRPr="00E42EA1" w:rsidRDefault="00234999" w:rsidP="00D8092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Zugriffsbestimmungen sind festgelegt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2AB399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A1E178" w14:textId="35FE3190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Erschliessungshandbuch</w:t>
            </w:r>
          </w:p>
          <w:p w14:paraId="73C0409E" w14:textId="28C1E4F6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Nutzungsbestimmungen</w:t>
            </w:r>
          </w:p>
          <w:p w14:paraId="3179842A" w14:textId="458D6712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Gesetzliche Grundlagen</w:t>
            </w:r>
          </w:p>
          <w:p w14:paraId="188F56AF" w14:textId="77777777" w:rsidR="00AC02ED" w:rsidRPr="00AC02ED" w:rsidRDefault="00AC02ED" w:rsidP="00AC02ED">
            <w:pPr>
              <w:rPr>
                <w:color w:val="000000" w:themeColor="text1"/>
                <w:sz w:val="20"/>
                <w:szCs w:val="20"/>
              </w:rPr>
            </w:pPr>
          </w:p>
          <w:p w14:paraId="3E38ED5E" w14:textId="07E6C7F5" w:rsidR="00234999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</w:t>
            </w:r>
            <w:r w:rsidR="00AC02ED">
              <w:rPr>
                <w:color w:val="000000" w:themeColor="text1"/>
                <w:sz w:val="20"/>
                <w:szCs w:val="20"/>
              </w:rPr>
              <w:t>IS</w:t>
            </w:r>
          </w:p>
          <w:p w14:paraId="3B91BF5F" w14:textId="362F6819" w:rsidR="00AC02ED" w:rsidRPr="00E42EA1" w:rsidRDefault="00AC02ED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DLZA-System / Repository</w:t>
            </w:r>
          </w:p>
          <w:p w14:paraId="27013084" w14:textId="77777777" w:rsidR="00234999" w:rsidRPr="00E42EA1" w:rsidRDefault="00234999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AF0773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BDBC4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14:paraId="25E374F2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5ACF095" w14:textId="77777777" w:rsidR="00234999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Qualitätssicherung / Abschluss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966982" w14:textId="72CB5D82" w:rsidR="00234999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Verzeichnungskontrolle</w:t>
            </w:r>
          </w:p>
          <w:p w14:paraId="7ECF4566" w14:textId="0175652E" w:rsidR="00AC02ED" w:rsidRPr="00E42EA1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Publikation gemäss Richtlinien</w:t>
            </w:r>
          </w:p>
          <w:p w14:paraId="235A70DA" w14:textId="719B88D4" w:rsidR="00234999" w:rsidRPr="00E42EA1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Stichprobe Ausgabe DIP</w:t>
            </w:r>
          </w:p>
          <w:p w14:paraId="4FD710AB" w14:textId="76DD11B7" w:rsidR="00234999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Prüfung Löschung/Passivierung beim Aktenproduzenten (falls noch nicht erfolgt)</w:t>
            </w:r>
          </w:p>
          <w:p w14:paraId="19FD9E7B" w14:textId="7D6467AF" w:rsidR="00AC02ED" w:rsidRPr="00E42EA1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Überprüfung Dokumentation auf Vollständigkeit</w:t>
            </w:r>
          </w:p>
          <w:p w14:paraId="08A75CFF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Löschung Arbeitskopien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7A75331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Daten sind nach Vorgaben und Qualitätsstandard des Archivs verzeichnet</w:t>
            </w:r>
          </w:p>
          <w:p w14:paraId="092F4D41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Verzeichnungseinheiten sind gemäss Richtlinien publiziert / für die Publikation vorgesehen</w:t>
            </w:r>
          </w:p>
          <w:p w14:paraId="76B370E8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DIPs können vollständig ausgegeben werden (Stichprobe) </w:t>
            </w:r>
          </w:p>
          <w:p w14:paraId="5CFF5A42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Dokumentation ist vollständig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36780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C6CA494" w14:textId="1BDD4C1C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Checkliste Qualitätssicherung</w:t>
            </w:r>
          </w:p>
          <w:p w14:paraId="13BD8EB0" w14:textId="31EDB438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Qualitätshandbuch</w:t>
            </w:r>
          </w:p>
          <w:p w14:paraId="73A8E603" w14:textId="77777777" w:rsidR="00AC02ED" w:rsidRPr="00AC02ED" w:rsidRDefault="00AC02ED" w:rsidP="00AC02ED">
            <w:pPr>
              <w:rPr>
                <w:color w:val="000000" w:themeColor="text1"/>
                <w:sz w:val="20"/>
                <w:szCs w:val="20"/>
              </w:rPr>
            </w:pPr>
          </w:p>
          <w:p w14:paraId="03A8A860" w14:textId="274397C7" w:rsidR="00234999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</w:t>
            </w:r>
            <w:r w:rsidR="00AC02ED">
              <w:rPr>
                <w:color w:val="000000" w:themeColor="text1"/>
                <w:sz w:val="20"/>
                <w:szCs w:val="20"/>
              </w:rPr>
              <w:t>IS</w:t>
            </w:r>
          </w:p>
          <w:p w14:paraId="6722627E" w14:textId="17ABCE04" w:rsidR="00AC02ED" w:rsidRPr="00AC02ED" w:rsidRDefault="00AC02ED" w:rsidP="00AC02ED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DLZA-System / Repository</w:t>
            </w:r>
          </w:p>
          <w:p w14:paraId="785024F1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A628FD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27F3A11" w14:textId="31285180" w:rsidR="00F22271" w:rsidRPr="00AC02ED" w:rsidRDefault="00234999" w:rsidP="00AC02ED">
            <w:pPr>
              <w:pStyle w:val="Listenabsatz"/>
              <w:numPr>
                <w:ilvl w:val="0"/>
                <w:numId w:val="40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Checkliste Qualitätssicherung</w:t>
            </w:r>
          </w:p>
        </w:tc>
      </w:tr>
      <w:tr w:rsidR="00234999" w:rsidRPr="0033289E" w14:paraId="489C5142" w14:textId="77777777" w:rsidTr="00A15F45">
        <w:tc>
          <w:tcPr>
            <w:tcW w:w="3161" w:type="dxa"/>
          </w:tcPr>
          <w:p w14:paraId="7CA03F7E" w14:textId="77777777" w:rsidR="00234999" w:rsidRPr="0033289E" w:rsidRDefault="00234999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Nachfolgende </w:t>
            </w:r>
            <w:r w:rsidRPr="0033289E">
              <w:rPr>
                <w:rFonts w:eastAsia="Times New Roman"/>
                <w:b/>
                <w:bCs/>
                <w:sz w:val="20"/>
                <w:szCs w:val="20"/>
              </w:rPr>
              <w:t>Hauptprozesse</w:t>
            </w:r>
          </w:p>
        </w:tc>
        <w:tc>
          <w:tcPr>
            <w:tcW w:w="4352" w:type="dxa"/>
          </w:tcPr>
          <w:p w14:paraId="2AB0C56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14:paraId="5A92BBCA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144D321A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4A3B2261" w14:textId="1CB2D976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59A2AF9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5137113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3F28C1DE" w14:textId="77777777" w:rsidTr="00A15F45">
        <w:tc>
          <w:tcPr>
            <w:tcW w:w="3161" w:type="dxa"/>
          </w:tcPr>
          <w:p w14:paraId="2FE6287E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(Ergänzung)</w:t>
            </w:r>
          </w:p>
        </w:tc>
        <w:tc>
          <w:tcPr>
            <w:tcW w:w="4352" w:type="dxa"/>
          </w:tcPr>
          <w:p w14:paraId="2BAC499C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14:paraId="0B90A55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3B804A0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4724A365" w14:textId="7087C5B1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639D45E3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238EFA65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537B5990" w14:textId="77777777" w:rsidTr="00A15F45">
        <w:tc>
          <w:tcPr>
            <w:tcW w:w="3161" w:type="dxa"/>
          </w:tcPr>
          <w:p w14:paraId="19A23EF0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(Access)</w:t>
            </w:r>
          </w:p>
        </w:tc>
        <w:tc>
          <w:tcPr>
            <w:tcW w:w="4352" w:type="dxa"/>
          </w:tcPr>
          <w:p w14:paraId="00553623" w14:textId="14314A4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14:paraId="600A91F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4BAAE195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108F7660" w14:textId="65962233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6ABCEC1B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6CBAC09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76EB6DBD" w14:textId="77777777" w:rsidTr="00A15F45">
        <w:tc>
          <w:tcPr>
            <w:tcW w:w="3161" w:type="dxa"/>
          </w:tcPr>
          <w:p w14:paraId="3E27DB21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Preservation</w:t>
            </w:r>
            <w:proofErr w:type="spellEnd"/>
          </w:p>
        </w:tc>
        <w:tc>
          <w:tcPr>
            <w:tcW w:w="4352" w:type="dxa"/>
          </w:tcPr>
          <w:p w14:paraId="1A0E5775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Ständige Überwachung der Daten hinsichtlich Integrität</w:t>
            </w:r>
          </w:p>
          <w:p w14:paraId="333DEE82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Überwachung der Daten hinsichtlich Les- und maschineller Interpretierbarkeit </w:t>
            </w:r>
          </w:p>
          <w:p w14:paraId="69F3C43F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Überwachung der Daten hinsichtlich Authentizität</w:t>
            </w:r>
          </w:p>
          <w:p w14:paraId="47BC889E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Anzeige von Erhaltungsmassnahmen</w:t>
            </w:r>
          </w:p>
          <w:p w14:paraId="26D1E62C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Planung und Tests von Erhaltungsmassnahmen</w:t>
            </w:r>
          </w:p>
          <w:p w14:paraId="5D77F87B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Durchführung und Qualitätskontrolle von Erhaltungsmassnahmen hinsichtlich Integrität, Decodierung und Authentizität</w:t>
            </w:r>
          </w:p>
        </w:tc>
        <w:tc>
          <w:tcPr>
            <w:tcW w:w="4044" w:type="dxa"/>
          </w:tcPr>
          <w:p w14:paraId="5E845FFF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AIP und DIP </w:t>
            </w:r>
            <w:r>
              <w:rPr>
                <w:sz w:val="20"/>
                <w:szCs w:val="20"/>
              </w:rPr>
              <w:t xml:space="preserve">sind </w:t>
            </w:r>
            <w:r w:rsidRPr="00F87D47">
              <w:rPr>
                <w:sz w:val="20"/>
                <w:szCs w:val="20"/>
              </w:rPr>
              <w:t>auf dem neuesten Erhaltungsstand ohne Verlust der Integrität und Authentizität</w:t>
            </w:r>
          </w:p>
          <w:p w14:paraId="1763A742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0ACB53B" w14:textId="77777777" w:rsidR="00234999" w:rsidRPr="000A0129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602A1EDD" w14:textId="759CEFE9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411C">
              <w:rPr>
                <w:sz w:val="20"/>
                <w:szCs w:val="20"/>
              </w:rPr>
              <w:t xml:space="preserve">Liste </w:t>
            </w:r>
            <w:proofErr w:type="spellStart"/>
            <w:r w:rsidRPr="0004411C">
              <w:rPr>
                <w:sz w:val="20"/>
                <w:szCs w:val="20"/>
              </w:rPr>
              <w:t>significant</w:t>
            </w:r>
            <w:proofErr w:type="spellEnd"/>
            <w:r w:rsidRPr="0004411C">
              <w:rPr>
                <w:sz w:val="20"/>
                <w:szCs w:val="20"/>
              </w:rPr>
              <w:t xml:space="preserve"> </w:t>
            </w:r>
            <w:proofErr w:type="spellStart"/>
            <w:r w:rsidRPr="0004411C">
              <w:rPr>
                <w:sz w:val="20"/>
                <w:szCs w:val="20"/>
              </w:rPr>
              <w:t>properties</w:t>
            </w:r>
            <w:proofErr w:type="spellEnd"/>
          </w:p>
          <w:p w14:paraId="489885A0" w14:textId="77777777" w:rsidR="00234999" w:rsidRPr="00482846" w:rsidRDefault="00234999" w:rsidP="00234999">
            <w:pPr>
              <w:rPr>
                <w:sz w:val="20"/>
                <w:szCs w:val="20"/>
              </w:rPr>
            </w:pPr>
          </w:p>
          <w:p w14:paraId="65145ED9" w14:textId="77777777" w:rsidR="00234999" w:rsidRPr="00482846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82846">
              <w:rPr>
                <w:sz w:val="20"/>
                <w:szCs w:val="20"/>
              </w:rPr>
              <w:t>Rosetta</w:t>
            </w:r>
          </w:p>
          <w:p w14:paraId="59879CCC" w14:textId="77777777" w:rsidR="00234999" w:rsidRPr="00482846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82846">
              <w:rPr>
                <w:sz w:val="20"/>
                <w:szCs w:val="20"/>
              </w:rPr>
              <w:t>PRONOM</w:t>
            </w:r>
          </w:p>
          <w:p w14:paraId="3B13E4B7" w14:textId="77777777" w:rsidR="00234999" w:rsidRPr="00F87D47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Konverter</w:t>
            </w:r>
          </w:p>
          <w:p w14:paraId="053A1441" w14:textId="77777777" w:rsidR="00234999" w:rsidRPr="00F87D47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Kontrolltools</w:t>
            </w:r>
          </w:p>
        </w:tc>
        <w:tc>
          <w:tcPr>
            <w:tcW w:w="1690" w:type="dxa"/>
          </w:tcPr>
          <w:p w14:paraId="2027B7F0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2EC8401D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Hashwertcheck</w:t>
            </w:r>
          </w:p>
          <w:p w14:paraId="53506EC7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Formatcheck </w:t>
            </w:r>
          </w:p>
          <w:p w14:paraId="4FB6A4C1" w14:textId="77777777" w:rsidR="00234999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Formatdokumentation</w:t>
            </w:r>
          </w:p>
          <w:p w14:paraId="2CDB5F80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Berichte über </w:t>
            </w:r>
            <w:proofErr w:type="spellStart"/>
            <w:r w:rsidRPr="00F87D47">
              <w:rPr>
                <w:sz w:val="20"/>
                <w:szCs w:val="20"/>
              </w:rPr>
              <w:t>Preservation</w:t>
            </w:r>
            <w:proofErr w:type="spellEnd"/>
            <w:r w:rsidRPr="00F87D47">
              <w:rPr>
                <w:sz w:val="20"/>
                <w:szCs w:val="20"/>
              </w:rPr>
              <w:t xml:space="preserve"> Massnahmen</w:t>
            </w:r>
          </w:p>
        </w:tc>
      </w:tr>
    </w:tbl>
    <w:p w14:paraId="59AC151E" w14:textId="2F5022AF" w:rsidR="00C806D6" w:rsidRDefault="00C806D6" w:rsidP="00AE5F48">
      <w:pPr>
        <w:rPr>
          <w:sz w:val="20"/>
          <w:szCs w:val="20"/>
        </w:rPr>
      </w:pPr>
    </w:p>
    <w:sectPr w:rsidR="00C806D6" w:rsidSect="00890F73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A1B"/>
    <w:multiLevelType w:val="hybridMultilevel"/>
    <w:tmpl w:val="FCA626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3318C"/>
    <w:multiLevelType w:val="hybridMultilevel"/>
    <w:tmpl w:val="C4627E38"/>
    <w:lvl w:ilvl="0" w:tplc="622C9782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118BC"/>
    <w:multiLevelType w:val="hybridMultilevel"/>
    <w:tmpl w:val="3BEC3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C2CA1"/>
    <w:multiLevelType w:val="hybridMultilevel"/>
    <w:tmpl w:val="D2CA1A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C2F09"/>
    <w:multiLevelType w:val="hybridMultilevel"/>
    <w:tmpl w:val="F1887F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4795D"/>
    <w:multiLevelType w:val="hybridMultilevel"/>
    <w:tmpl w:val="819236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523CB"/>
    <w:multiLevelType w:val="hybridMultilevel"/>
    <w:tmpl w:val="9474CAB4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D5962"/>
    <w:multiLevelType w:val="hybridMultilevel"/>
    <w:tmpl w:val="84ECC516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62EE3"/>
    <w:multiLevelType w:val="hybridMultilevel"/>
    <w:tmpl w:val="8E56FF98"/>
    <w:lvl w:ilvl="0" w:tplc="F94C69A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0B63"/>
    <w:multiLevelType w:val="hybridMultilevel"/>
    <w:tmpl w:val="ECA2C662"/>
    <w:lvl w:ilvl="0" w:tplc="49269E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0A24"/>
    <w:multiLevelType w:val="hybridMultilevel"/>
    <w:tmpl w:val="F3ACC4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52B0C"/>
    <w:multiLevelType w:val="hybridMultilevel"/>
    <w:tmpl w:val="55726E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D5773"/>
    <w:multiLevelType w:val="hybridMultilevel"/>
    <w:tmpl w:val="985EFC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467BE"/>
    <w:multiLevelType w:val="hybridMultilevel"/>
    <w:tmpl w:val="45B485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C1583"/>
    <w:multiLevelType w:val="hybridMultilevel"/>
    <w:tmpl w:val="EA927E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B1DA8"/>
    <w:multiLevelType w:val="hybridMultilevel"/>
    <w:tmpl w:val="D5246C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5686C"/>
    <w:multiLevelType w:val="hybridMultilevel"/>
    <w:tmpl w:val="ED8A69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00A4C"/>
    <w:multiLevelType w:val="hybridMultilevel"/>
    <w:tmpl w:val="8F3C970C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7218F"/>
    <w:multiLevelType w:val="hybridMultilevel"/>
    <w:tmpl w:val="414427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764D6"/>
    <w:multiLevelType w:val="hybridMultilevel"/>
    <w:tmpl w:val="3FD092C8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937FD"/>
    <w:multiLevelType w:val="hybridMultilevel"/>
    <w:tmpl w:val="245C429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37007BC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D7994"/>
    <w:multiLevelType w:val="hybridMultilevel"/>
    <w:tmpl w:val="E8D6E8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8369E"/>
    <w:multiLevelType w:val="hybridMultilevel"/>
    <w:tmpl w:val="7CD44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270C79"/>
    <w:multiLevelType w:val="hybridMultilevel"/>
    <w:tmpl w:val="7DFEE3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767AA"/>
    <w:multiLevelType w:val="hybridMultilevel"/>
    <w:tmpl w:val="475867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36D53"/>
    <w:multiLevelType w:val="hybridMultilevel"/>
    <w:tmpl w:val="C9762F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20D39"/>
    <w:multiLevelType w:val="hybridMultilevel"/>
    <w:tmpl w:val="E96EC5AE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4462E"/>
    <w:multiLevelType w:val="hybridMultilevel"/>
    <w:tmpl w:val="07548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B5FC3"/>
    <w:multiLevelType w:val="hybridMultilevel"/>
    <w:tmpl w:val="3F6A2A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A13B5"/>
    <w:multiLevelType w:val="hybridMultilevel"/>
    <w:tmpl w:val="72BE65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21D50"/>
    <w:multiLevelType w:val="hybridMultilevel"/>
    <w:tmpl w:val="542C9B7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F058F"/>
    <w:multiLevelType w:val="hybridMultilevel"/>
    <w:tmpl w:val="803E2E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EB35C9"/>
    <w:multiLevelType w:val="hybridMultilevel"/>
    <w:tmpl w:val="2272D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B2807"/>
    <w:multiLevelType w:val="hybridMultilevel"/>
    <w:tmpl w:val="A26E04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5"/>
  </w:num>
  <w:num w:numId="5">
    <w:abstractNumId w:val="15"/>
  </w:num>
  <w:num w:numId="6">
    <w:abstractNumId w:val="21"/>
  </w:num>
  <w:num w:numId="7">
    <w:abstractNumId w:val="27"/>
  </w:num>
  <w:num w:numId="8">
    <w:abstractNumId w:val="22"/>
  </w:num>
  <w:num w:numId="9">
    <w:abstractNumId w:val="32"/>
  </w:num>
  <w:num w:numId="10">
    <w:abstractNumId w:val="3"/>
  </w:num>
  <w:num w:numId="11">
    <w:abstractNumId w:val="0"/>
  </w:num>
  <w:num w:numId="12">
    <w:abstractNumId w:val="14"/>
  </w:num>
  <w:num w:numId="13">
    <w:abstractNumId w:val="16"/>
  </w:num>
  <w:num w:numId="14">
    <w:abstractNumId w:val="33"/>
  </w:num>
  <w:num w:numId="15">
    <w:abstractNumId w:val="18"/>
  </w:num>
  <w:num w:numId="16">
    <w:abstractNumId w:val="13"/>
  </w:num>
  <w:num w:numId="17">
    <w:abstractNumId w:val="2"/>
  </w:num>
  <w:num w:numId="18">
    <w:abstractNumId w:val="24"/>
  </w:num>
  <w:num w:numId="19">
    <w:abstractNumId w:val="10"/>
  </w:num>
  <w:num w:numId="20">
    <w:abstractNumId w:val="4"/>
  </w:num>
  <w:num w:numId="21">
    <w:abstractNumId w:val="5"/>
  </w:num>
  <w:num w:numId="22">
    <w:abstractNumId w:val="23"/>
  </w:num>
  <w:num w:numId="23">
    <w:abstractNumId w:val="28"/>
  </w:num>
  <w:num w:numId="24">
    <w:abstractNumId w:val="7"/>
  </w:num>
  <w:num w:numId="25">
    <w:abstractNumId w:val="26"/>
  </w:num>
  <w:num w:numId="26">
    <w:abstractNumId w:val="6"/>
  </w:num>
  <w:num w:numId="27">
    <w:abstractNumId w:val="8"/>
  </w:num>
  <w:num w:numId="28">
    <w:abstractNumId w:val="15"/>
  </w:num>
  <w:num w:numId="29">
    <w:abstractNumId w:val="27"/>
  </w:num>
  <w:num w:numId="30">
    <w:abstractNumId w:val="12"/>
  </w:num>
  <w:num w:numId="31">
    <w:abstractNumId w:val="19"/>
  </w:num>
  <w:num w:numId="32">
    <w:abstractNumId w:val="11"/>
  </w:num>
  <w:num w:numId="33">
    <w:abstractNumId w:val="21"/>
  </w:num>
  <w:num w:numId="34">
    <w:abstractNumId w:val="7"/>
  </w:num>
  <w:num w:numId="35">
    <w:abstractNumId w:val="4"/>
  </w:num>
  <w:num w:numId="36">
    <w:abstractNumId w:val="26"/>
  </w:num>
  <w:num w:numId="37">
    <w:abstractNumId w:val="16"/>
  </w:num>
  <w:num w:numId="38">
    <w:abstractNumId w:val="23"/>
  </w:num>
  <w:num w:numId="39">
    <w:abstractNumId w:val="5"/>
  </w:num>
  <w:num w:numId="40">
    <w:abstractNumId w:val="28"/>
  </w:num>
  <w:num w:numId="41">
    <w:abstractNumId w:val="9"/>
  </w:num>
  <w:num w:numId="42">
    <w:abstractNumId w:val="30"/>
  </w:num>
  <w:num w:numId="43">
    <w:abstractNumId w:val="17"/>
  </w:num>
  <w:num w:numId="44">
    <w:abstractNumId w:val="29"/>
  </w:num>
  <w:num w:numId="4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3"/>
    <w:rsid w:val="00000697"/>
    <w:rsid w:val="00033BE8"/>
    <w:rsid w:val="00045295"/>
    <w:rsid w:val="000516D7"/>
    <w:rsid w:val="00060479"/>
    <w:rsid w:val="00061480"/>
    <w:rsid w:val="000656AB"/>
    <w:rsid w:val="00072D80"/>
    <w:rsid w:val="000908A8"/>
    <w:rsid w:val="000A0129"/>
    <w:rsid w:val="000A56FD"/>
    <w:rsid w:val="000C4E3C"/>
    <w:rsid w:val="000D7830"/>
    <w:rsid w:val="000F4AA0"/>
    <w:rsid w:val="001103BE"/>
    <w:rsid w:val="0013614C"/>
    <w:rsid w:val="00141CD7"/>
    <w:rsid w:val="00141D37"/>
    <w:rsid w:val="00143785"/>
    <w:rsid w:val="00145B64"/>
    <w:rsid w:val="00180569"/>
    <w:rsid w:val="00183D5E"/>
    <w:rsid w:val="001A512C"/>
    <w:rsid w:val="001C081C"/>
    <w:rsid w:val="001C503F"/>
    <w:rsid w:val="001D09AE"/>
    <w:rsid w:val="001D363E"/>
    <w:rsid w:val="001F1867"/>
    <w:rsid w:val="00224177"/>
    <w:rsid w:val="0022530D"/>
    <w:rsid w:val="00234999"/>
    <w:rsid w:val="00270B27"/>
    <w:rsid w:val="0027392E"/>
    <w:rsid w:val="00282325"/>
    <w:rsid w:val="00285D34"/>
    <w:rsid w:val="002873BE"/>
    <w:rsid w:val="002875ED"/>
    <w:rsid w:val="002B1BD0"/>
    <w:rsid w:val="002B7C0F"/>
    <w:rsid w:val="002D1083"/>
    <w:rsid w:val="002D594A"/>
    <w:rsid w:val="002E0B81"/>
    <w:rsid w:val="002E3121"/>
    <w:rsid w:val="002F4D6E"/>
    <w:rsid w:val="00321908"/>
    <w:rsid w:val="0033289E"/>
    <w:rsid w:val="003424AA"/>
    <w:rsid w:val="003450AD"/>
    <w:rsid w:val="00381D25"/>
    <w:rsid w:val="003823B2"/>
    <w:rsid w:val="00382B1A"/>
    <w:rsid w:val="003C24DC"/>
    <w:rsid w:val="003E26CA"/>
    <w:rsid w:val="003E5B0F"/>
    <w:rsid w:val="003E787B"/>
    <w:rsid w:val="00417AC2"/>
    <w:rsid w:val="00427957"/>
    <w:rsid w:val="004344CD"/>
    <w:rsid w:val="00440313"/>
    <w:rsid w:val="00441F50"/>
    <w:rsid w:val="004445F5"/>
    <w:rsid w:val="00445E53"/>
    <w:rsid w:val="004705B0"/>
    <w:rsid w:val="00482846"/>
    <w:rsid w:val="004A7B15"/>
    <w:rsid w:val="004B66B3"/>
    <w:rsid w:val="004C62B6"/>
    <w:rsid w:val="004C7CC4"/>
    <w:rsid w:val="004D66A0"/>
    <w:rsid w:val="0050112E"/>
    <w:rsid w:val="005070D3"/>
    <w:rsid w:val="00546305"/>
    <w:rsid w:val="005605B9"/>
    <w:rsid w:val="00580270"/>
    <w:rsid w:val="00582BF8"/>
    <w:rsid w:val="00586D7F"/>
    <w:rsid w:val="005877E2"/>
    <w:rsid w:val="005A51FB"/>
    <w:rsid w:val="005B1621"/>
    <w:rsid w:val="005B7524"/>
    <w:rsid w:val="005C452A"/>
    <w:rsid w:val="005D2E32"/>
    <w:rsid w:val="005E3B57"/>
    <w:rsid w:val="005F0D14"/>
    <w:rsid w:val="005F0F27"/>
    <w:rsid w:val="00615F33"/>
    <w:rsid w:val="006377AE"/>
    <w:rsid w:val="006531E4"/>
    <w:rsid w:val="00656A6C"/>
    <w:rsid w:val="006649E1"/>
    <w:rsid w:val="00665E17"/>
    <w:rsid w:val="00666303"/>
    <w:rsid w:val="00673D39"/>
    <w:rsid w:val="006809F1"/>
    <w:rsid w:val="00680D41"/>
    <w:rsid w:val="0068533C"/>
    <w:rsid w:val="00685ECD"/>
    <w:rsid w:val="006936BD"/>
    <w:rsid w:val="006A08D2"/>
    <w:rsid w:val="006B7FD6"/>
    <w:rsid w:val="006C1F74"/>
    <w:rsid w:val="006D356A"/>
    <w:rsid w:val="006E0128"/>
    <w:rsid w:val="006E2C28"/>
    <w:rsid w:val="006E4412"/>
    <w:rsid w:val="006F24F8"/>
    <w:rsid w:val="006F7A79"/>
    <w:rsid w:val="00700B1B"/>
    <w:rsid w:val="00712CB6"/>
    <w:rsid w:val="007425B3"/>
    <w:rsid w:val="00744D01"/>
    <w:rsid w:val="00745310"/>
    <w:rsid w:val="0075291B"/>
    <w:rsid w:val="00774880"/>
    <w:rsid w:val="00776E08"/>
    <w:rsid w:val="007912C4"/>
    <w:rsid w:val="007A35D7"/>
    <w:rsid w:val="007B5F02"/>
    <w:rsid w:val="007D31BE"/>
    <w:rsid w:val="007D333E"/>
    <w:rsid w:val="007D7430"/>
    <w:rsid w:val="007E155E"/>
    <w:rsid w:val="007F7BDD"/>
    <w:rsid w:val="00802BAA"/>
    <w:rsid w:val="00816965"/>
    <w:rsid w:val="008257FD"/>
    <w:rsid w:val="00840563"/>
    <w:rsid w:val="008455BF"/>
    <w:rsid w:val="00855289"/>
    <w:rsid w:val="00857088"/>
    <w:rsid w:val="00857A24"/>
    <w:rsid w:val="00874B60"/>
    <w:rsid w:val="008808FB"/>
    <w:rsid w:val="00890F73"/>
    <w:rsid w:val="008A52A6"/>
    <w:rsid w:val="008B3245"/>
    <w:rsid w:val="008C0D7C"/>
    <w:rsid w:val="008C491A"/>
    <w:rsid w:val="008F0118"/>
    <w:rsid w:val="00900425"/>
    <w:rsid w:val="00933FC9"/>
    <w:rsid w:val="00935C68"/>
    <w:rsid w:val="00940E28"/>
    <w:rsid w:val="00941C8C"/>
    <w:rsid w:val="00956C6D"/>
    <w:rsid w:val="0096486A"/>
    <w:rsid w:val="0097190F"/>
    <w:rsid w:val="00976154"/>
    <w:rsid w:val="00977E57"/>
    <w:rsid w:val="00990F05"/>
    <w:rsid w:val="009D4062"/>
    <w:rsid w:val="009E22E9"/>
    <w:rsid w:val="00A13AC8"/>
    <w:rsid w:val="00A15F45"/>
    <w:rsid w:val="00A215DE"/>
    <w:rsid w:val="00A5335F"/>
    <w:rsid w:val="00A54865"/>
    <w:rsid w:val="00A60FA1"/>
    <w:rsid w:val="00A7362C"/>
    <w:rsid w:val="00A831E8"/>
    <w:rsid w:val="00A9304F"/>
    <w:rsid w:val="00A9677B"/>
    <w:rsid w:val="00AC02ED"/>
    <w:rsid w:val="00AC31C0"/>
    <w:rsid w:val="00AC3A5F"/>
    <w:rsid w:val="00AE4497"/>
    <w:rsid w:val="00AE4950"/>
    <w:rsid w:val="00AE5F48"/>
    <w:rsid w:val="00B1225D"/>
    <w:rsid w:val="00B305E7"/>
    <w:rsid w:val="00B308E0"/>
    <w:rsid w:val="00B3758A"/>
    <w:rsid w:val="00B51709"/>
    <w:rsid w:val="00B63077"/>
    <w:rsid w:val="00B75FCD"/>
    <w:rsid w:val="00B94C46"/>
    <w:rsid w:val="00BA0168"/>
    <w:rsid w:val="00BA1392"/>
    <w:rsid w:val="00BB68D2"/>
    <w:rsid w:val="00BC3DDA"/>
    <w:rsid w:val="00BD6A21"/>
    <w:rsid w:val="00BE0116"/>
    <w:rsid w:val="00BE2625"/>
    <w:rsid w:val="00BF4106"/>
    <w:rsid w:val="00C04C00"/>
    <w:rsid w:val="00C11150"/>
    <w:rsid w:val="00C250B7"/>
    <w:rsid w:val="00C31A55"/>
    <w:rsid w:val="00C34FDD"/>
    <w:rsid w:val="00C446CC"/>
    <w:rsid w:val="00C458AD"/>
    <w:rsid w:val="00C4731E"/>
    <w:rsid w:val="00C55E25"/>
    <w:rsid w:val="00C60997"/>
    <w:rsid w:val="00C672E6"/>
    <w:rsid w:val="00C806D6"/>
    <w:rsid w:val="00C83497"/>
    <w:rsid w:val="00C83694"/>
    <w:rsid w:val="00C837A6"/>
    <w:rsid w:val="00CA2085"/>
    <w:rsid w:val="00CC2FA7"/>
    <w:rsid w:val="00CD3143"/>
    <w:rsid w:val="00CD7C92"/>
    <w:rsid w:val="00CF11B4"/>
    <w:rsid w:val="00CF183E"/>
    <w:rsid w:val="00D00B7F"/>
    <w:rsid w:val="00D3075B"/>
    <w:rsid w:val="00D30B68"/>
    <w:rsid w:val="00D41226"/>
    <w:rsid w:val="00D41B6A"/>
    <w:rsid w:val="00D535EE"/>
    <w:rsid w:val="00D56A07"/>
    <w:rsid w:val="00D75AC9"/>
    <w:rsid w:val="00D80929"/>
    <w:rsid w:val="00D8214B"/>
    <w:rsid w:val="00D8690F"/>
    <w:rsid w:val="00DB74A5"/>
    <w:rsid w:val="00DB75A2"/>
    <w:rsid w:val="00DC286A"/>
    <w:rsid w:val="00DD24EA"/>
    <w:rsid w:val="00DD6861"/>
    <w:rsid w:val="00DE5865"/>
    <w:rsid w:val="00DE5A81"/>
    <w:rsid w:val="00DE6A3F"/>
    <w:rsid w:val="00DE7C51"/>
    <w:rsid w:val="00DF0301"/>
    <w:rsid w:val="00E14DF6"/>
    <w:rsid w:val="00E34C0C"/>
    <w:rsid w:val="00E42EA1"/>
    <w:rsid w:val="00E45604"/>
    <w:rsid w:val="00E55508"/>
    <w:rsid w:val="00E60609"/>
    <w:rsid w:val="00E7023F"/>
    <w:rsid w:val="00E82A3C"/>
    <w:rsid w:val="00E87B2B"/>
    <w:rsid w:val="00EB0611"/>
    <w:rsid w:val="00EB1E08"/>
    <w:rsid w:val="00EC393B"/>
    <w:rsid w:val="00EC6250"/>
    <w:rsid w:val="00EC7268"/>
    <w:rsid w:val="00ED0DAE"/>
    <w:rsid w:val="00ED3204"/>
    <w:rsid w:val="00ED712C"/>
    <w:rsid w:val="00EE24CE"/>
    <w:rsid w:val="00EE2F2F"/>
    <w:rsid w:val="00F214ED"/>
    <w:rsid w:val="00F22271"/>
    <w:rsid w:val="00F3075F"/>
    <w:rsid w:val="00F349DE"/>
    <w:rsid w:val="00F40472"/>
    <w:rsid w:val="00F40EAF"/>
    <w:rsid w:val="00F43DDA"/>
    <w:rsid w:val="00F54813"/>
    <w:rsid w:val="00F70933"/>
    <w:rsid w:val="00F73A75"/>
    <w:rsid w:val="00F73DC6"/>
    <w:rsid w:val="00F87D47"/>
    <w:rsid w:val="00F93E1E"/>
    <w:rsid w:val="00F9467D"/>
    <w:rsid w:val="00F96835"/>
    <w:rsid w:val="00FA627D"/>
    <w:rsid w:val="00FB13DA"/>
    <w:rsid w:val="00FB319F"/>
    <w:rsid w:val="00FC106B"/>
    <w:rsid w:val="00FC2AE7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322EB"/>
  <w15:chartTrackingRefBased/>
  <w15:docId w15:val="{92D24041-435A-4B47-8D38-E76DB4A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14C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BE0116"/>
    <w:pPr>
      <w:keepNext/>
      <w:keepLines/>
      <w:spacing w:before="240" w:after="0"/>
      <w:outlineLvl w:val="0"/>
    </w:pPr>
    <w:rPr>
      <w:rFonts w:eastAsiaTheme="majorEastAsi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0116"/>
    <w:pPr>
      <w:keepNext/>
      <w:keepLines/>
      <w:spacing w:before="40" w:after="0"/>
      <w:outlineLvl w:val="1"/>
    </w:pPr>
    <w:rPr>
      <w:rFonts w:eastAsiaTheme="majorEastAsi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116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E0116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33FC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33FC9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E0116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33FC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33FC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6E0128"/>
  </w:style>
  <w:style w:type="paragraph" w:styleId="KeinLeerraum">
    <w:name w:val="No Spacing"/>
    <w:uiPriority w:val="1"/>
    <w:qFormat/>
    <w:rsid w:val="00933FC9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116"/>
    <w:rPr>
      <w:rFonts w:ascii="Arial" w:eastAsiaTheme="majorEastAsia" w:hAnsi="Arial" w:cs="Arial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116"/>
    <w:rPr>
      <w:rFonts w:ascii="Arial" w:eastAsiaTheme="majorEastAsia" w:hAnsi="Arial" w:cs="Arial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116"/>
    <w:rPr>
      <w:rFonts w:ascii="Arial" w:eastAsiaTheme="majorEastAsia" w:hAnsi="Arial" w:cs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0116"/>
    <w:rPr>
      <w:rFonts w:ascii="Arial" w:eastAsiaTheme="majorEastAsia" w:hAnsi="Arial" w:cs="Arial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3FC9"/>
    <w:rPr>
      <w:rFonts w:ascii="Arial" w:eastAsiaTheme="majorEastAsia" w:hAnsi="Arial" w:cstheme="majorBidi"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933FC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3FC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3F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3FC9"/>
    <w:rPr>
      <w:rFonts w:ascii="Arial" w:eastAsiaTheme="minorEastAsia" w:hAnsi="Arial" w:cs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33FC9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33FC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E0116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933F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33F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33FC9"/>
    <w:rPr>
      <w:rFonts w:ascii="Arial" w:hAnsi="Arial" w:cs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1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116"/>
    <w:rPr>
      <w:rFonts w:ascii="Arial" w:hAnsi="Arial" w:cs="Arial"/>
      <w:i/>
      <w:iCs/>
    </w:rPr>
  </w:style>
  <w:style w:type="character" w:styleId="SchwacherVerweis">
    <w:name w:val="Subtle Reference"/>
    <w:basedOn w:val="Absatz-Standardschriftart"/>
    <w:uiPriority w:val="31"/>
    <w:qFormat/>
    <w:rsid w:val="00933FC9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E0116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933FC9"/>
    <w:rPr>
      <w:b/>
      <w:bCs/>
      <w:i/>
      <w:iCs/>
      <w:spacing w:val="5"/>
    </w:rPr>
  </w:style>
  <w:style w:type="paragraph" w:styleId="Listenabsatz">
    <w:name w:val="List Paragraph"/>
    <w:basedOn w:val="Standard"/>
    <w:qFormat/>
    <w:rsid w:val="00933FC9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33FC9"/>
    <w:rPr>
      <w:rFonts w:ascii="Arial" w:eastAsiaTheme="majorEastAsia" w:hAnsi="Arial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0116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33FC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33FC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9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17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2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72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726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2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26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E7DF-8DDA-421D-82A7-8A487228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ETH Zuerich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Arnold  Jonas</dc:creator>
  <cp:keywords>AfZ 2016</cp:keywords>
  <dc:description/>
  <cp:lastModifiedBy>Föhr Pascal</cp:lastModifiedBy>
  <cp:revision>3</cp:revision>
  <cp:lastPrinted>2021-03-10T15:27:00Z</cp:lastPrinted>
  <dcterms:created xsi:type="dcterms:W3CDTF">2022-04-14T13:34:00Z</dcterms:created>
  <dcterms:modified xsi:type="dcterms:W3CDTF">2022-04-14T13:34:00Z</dcterms:modified>
</cp:coreProperties>
</file>