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9238A" w14:textId="67E352FF" w:rsidR="00482846" w:rsidRPr="00482846" w:rsidRDefault="00F83525">
      <w:pPr>
        <w:rPr>
          <w:b/>
        </w:rPr>
      </w:pPr>
      <w:r>
        <w:rPr>
          <w:b/>
        </w:rPr>
        <w:t>Musterworkflow ‘Archivierung von Fileablagen’</w:t>
      </w:r>
    </w:p>
    <w:tbl>
      <w:tblPr>
        <w:tblStyle w:val="Tabellenraster"/>
        <w:tblW w:w="21541" w:type="dxa"/>
        <w:tblLook w:val="04A0" w:firstRow="1" w:lastRow="0" w:firstColumn="1" w:lastColumn="0" w:noHBand="0" w:noVBand="1"/>
      </w:tblPr>
      <w:tblGrid>
        <w:gridCol w:w="3157"/>
        <w:gridCol w:w="4345"/>
        <w:gridCol w:w="4036"/>
        <w:gridCol w:w="972"/>
        <w:gridCol w:w="3821"/>
        <w:gridCol w:w="1687"/>
        <w:gridCol w:w="3523"/>
      </w:tblGrid>
      <w:tr w:rsidR="00840563" w:rsidRPr="0033289E" w14:paraId="5234FF5D" w14:textId="77777777" w:rsidTr="00A15F45">
        <w:trPr>
          <w:tblHeader/>
        </w:trPr>
        <w:tc>
          <w:tcPr>
            <w:tcW w:w="3161" w:type="dxa"/>
            <w:shd w:val="clear" w:color="auto" w:fill="D9D9D9" w:themeFill="background1" w:themeFillShade="D9"/>
          </w:tcPr>
          <w:p w14:paraId="09003B4C" w14:textId="77777777" w:rsidR="00EB1E08" w:rsidRPr="0033289E" w:rsidRDefault="00EB1E08" w:rsidP="003E5B0F">
            <w:pPr>
              <w:rPr>
                <w:b/>
                <w:sz w:val="20"/>
                <w:szCs w:val="20"/>
              </w:rPr>
            </w:pPr>
            <w:r w:rsidRPr="0033289E">
              <w:rPr>
                <w:b/>
                <w:sz w:val="20"/>
                <w:szCs w:val="20"/>
              </w:rPr>
              <w:t>Phase</w:t>
            </w:r>
          </w:p>
        </w:tc>
        <w:tc>
          <w:tcPr>
            <w:tcW w:w="4352" w:type="dxa"/>
            <w:shd w:val="clear" w:color="auto" w:fill="D9D9D9" w:themeFill="background1" w:themeFillShade="D9"/>
          </w:tcPr>
          <w:p w14:paraId="68EF85B5" w14:textId="77777777" w:rsidR="00EB1E08" w:rsidRPr="0033289E" w:rsidRDefault="00EB1E08" w:rsidP="003E5B0F">
            <w:pPr>
              <w:rPr>
                <w:b/>
                <w:sz w:val="20"/>
                <w:szCs w:val="20"/>
              </w:rPr>
            </w:pPr>
            <w:r w:rsidRPr="0033289E">
              <w:rPr>
                <w:b/>
                <w:sz w:val="20"/>
                <w:szCs w:val="20"/>
              </w:rPr>
              <w:t>Massnahmen (Einzelschritte)</w:t>
            </w:r>
          </w:p>
        </w:tc>
        <w:tc>
          <w:tcPr>
            <w:tcW w:w="4044" w:type="dxa"/>
            <w:shd w:val="clear" w:color="auto" w:fill="D9D9D9" w:themeFill="background1" w:themeFillShade="D9"/>
          </w:tcPr>
          <w:p w14:paraId="47E96C4F" w14:textId="77777777" w:rsidR="00EB1E08" w:rsidRPr="0033289E" w:rsidRDefault="00EB1E08" w:rsidP="004D66A0">
            <w:pPr>
              <w:rPr>
                <w:b/>
                <w:sz w:val="20"/>
                <w:szCs w:val="20"/>
              </w:rPr>
            </w:pPr>
            <w:r w:rsidRPr="0033289E">
              <w:rPr>
                <w:b/>
                <w:sz w:val="20"/>
                <w:szCs w:val="20"/>
              </w:rPr>
              <w:t>Ziel</w:t>
            </w:r>
            <w:r>
              <w:rPr>
                <w:b/>
                <w:sz w:val="20"/>
                <w:szCs w:val="20"/>
              </w:rPr>
              <w:t xml:space="preserve"> (am Ende des Prozessschritts ist sichergestellt: 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218DC39F" w14:textId="159216FC" w:rsidR="00EB1E08" w:rsidRPr="00EB1E08" w:rsidRDefault="00EB1E08" w:rsidP="00EB1E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Arbeits-kopie</w:t>
            </w:r>
          </w:p>
        </w:tc>
        <w:tc>
          <w:tcPr>
            <w:tcW w:w="3793" w:type="dxa"/>
            <w:shd w:val="clear" w:color="auto" w:fill="D9D9D9" w:themeFill="background1" w:themeFillShade="D9"/>
          </w:tcPr>
          <w:p w14:paraId="60ED00B1" w14:textId="207891E0" w:rsidR="00EB1E08" w:rsidRPr="00A831E8" w:rsidRDefault="00EB1E08" w:rsidP="008C491A">
            <w:pPr>
              <w:pStyle w:val="Listenabsatz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A831E8">
              <w:rPr>
                <w:b/>
                <w:sz w:val="20"/>
                <w:szCs w:val="20"/>
              </w:rPr>
              <w:t>Regeldokumente</w:t>
            </w:r>
            <w:r w:rsidR="00840563">
              <w:rPr>
                <w:b/>
                <w:sz w:val="20"/>
                <w:szCs w:val="20"/>
              </w:rPr>
              <w:t>/Handreichungen</w:t>
            </w:r>
          </w:p>
          <w:p w14:paraId="7F407903" w14:textId="77777777" w:rsidR="00EB1E08" w:rsidRPr="00A831E8" w:rsidRDefault="00EB1E08" w:rsidP="008C491A">
            <w:pPr>
              <w:pStyle w:val="Listenabsatz"/>
              <w:numPr>
                <w:ilvl w:val="0"/>
                <w:numId w:val="24"/>
              </w:numPr>
              <w:rPr>
                <w:b/>
                <w:sz w:val="20"/>
                <w:szCs w:val="20"/>
              </w:rPr>
            </w:pPr>
            <w:r w:rsidRPr="00A831E8">
              <w:rPr>
                <w:b/>
                <w:sz w:val="20"/>
                <w:szCs w:val="20"/>
              </w:rPr>
              <w:t>Tools / IT-Systeme</w:t>
            </w:r>
          </w:p>
        </w:tc>
        <w:tc>
          <w:tcPr>
            <w:tcW w:w="1690" w:type="dxa"/>
            <w:shd w:val="clear" w:color="auto" w:fill="D9D9D9" w:themeFill="background1" w:themeFillShade="D9"/>
          </w:tcPr>
          <w:p w14:paraId="676F6BD0" w14:textId="77777777" w:rsidR="00EB1E08" w:rsidRPr="0033289E" w:rsidRDefault="00EB1E08" w:rsidP="003E5B0F">
            <w:pPr>
              <w:rPr>
                <w:b/>
                <w:sz w:val="20"/>
                <w:szCs w:val="20"/>
              </w:rPr>
            </w:pPr>
            <w:r w:rsidRPr="0033289E">
              <w:rPr>
                <w:b/>
                <w:sz w:val="20"/>
                <w:szCs w:val="20"/>
              </w:rPr>
              <w:t>Zuständig (Abteilung)</w:t>
            </w:r>
          </w:p>
        </w:tc>
        <w:tc>
          <w:tcPr>
            <w:tcW w:w="3529" w:type="dxa"/>
            <w:shd w:val="clear" w:color="auto" w:fill="D9D9D9" w:themeFill="background1" w:themeFillShade="D9"/>
          </w:tcPr>
          <w:p w14:paraId="3887F0FE" w14:textId="77777777" w:rsidR="00EB1E08" w:rsidRPr="0033289E" w:rsidRDefault="00EB1E08" w:rsidP="003E787B">
            <w:pPr>
              <w:rPr>
                <w:b/>
                <w:sz w:val="20"/>
                <w:szCs w:val="20"/>
              </w:rPr>
            </w:pPr>
            <w:r w:rsidRPr="0033289E">
              <w:rPr>
                <w:b/>
                <w:sz w:val="20"/>
                <w:szCs w:val="20"/>
              </w:rPr>
              <w:t>Dokumentation Prozessschritt</w:t>
            </w:r>
          </w:p>
        </w:tc>
      </w:tr>
      <w:tr w:rsidR="007E155E" w:rsidRPr="0033289E" w14:paraId="2E716FC4" w14:textId="77777777" w:rsidTr="00141D37">
        <w:tc>
          <w:tcPr>
            <w:tcW w:w="21541" w:type="dxa"/>
            <w:gridSpan w:val="7"/>
            <w:shd w:val="clear" w:color="auto" w:fill="D5DCE4" w:themeFill="text2" w:themeFillTint="33"/>
          </w:tcPr>
          <w:p w14:paraId="5C4A6E2C" w14:textId="28EF7629" w:rsidR="007E155E" w:rsidRPr="007E155E" w:rsidRDefault="007E155E" w:rsidP="007E155E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BERATUNG</w:t>
            </w:r>
          </w:p>
        </w:tc>
      </w:tr>
      <w:tr w:rsidR="00840563" w:rsidRPr="0033289E" w14:paraId="5A427865" w14:textId="77777777" w:rsidTr="00A15F45">
        <w:tc>
          <w:tcPr>
            <w:tcW w:w="3161" w:type="dxa"/>
            <w:shd w:val="clear" w:color="auto" w:fill="D5DCE4" w:themeFill="text2" w:themeFillTint="33"/>
          </w:tcPr>
          <w:p w14:paraId="365DE7D2" w14:textId="1713321A" w:rsidR="008C491A" w:rsidRPr="00E42EA1" w:rsidRDefault="008C491A" w:rsidP="008C491A">
            <w:p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b/>
                <w:bCs/>
                <w:color w:val="000000" w:themeColor="text1"/>
                <w:sz w:val="20"/>
                <w:szCs w:val="20"/>
              </w:rPr>
              <w:t xml:space="preserve">Beratung </w:t>
            </w:r>
          </w:p>
        </w:tc>
        <w:tc>
          <w:tcPr>
            <w:tcW w:w="4352" w:type="dxa"/>
            <w:shd w:val="clear" w:color="auto" w:fill="D5DCE4" w:themeFill="text2" w:themeFillTint="33"/>
          </w:tcPr>
          <w:p w14:paraId="5675D846" w14:textId="77777777" w:rsidR="008C491A" w:rsidRPr="00E42EA1" w:rsidRDefault="008C491A" w:rsidP="008C491A">
            <w:p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Beratung potentieller Anbieter</w:t>
            </w:r>
          </w:p>
          <w:p w14:paraId="01F6E48D" w14:textId="77777777" w:rsidR="008C491A" w:rsidRPr="00E42EA1" w:rsidRDefault="008C491A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 xml:space="preserve">juristische Personen </w:t>
            </w:r>
          </w:p>
          <w:p w14:paraId="77AAB702" w14:textId="77777777" w:rsidR="008C491A" w:rsidRPr="00E42EA1" w:rsidRDefault="008C491A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natürliche Personen</w:t>
            </w:r>
          </w:p>
          <w:p w14:paraId="683DC729" w14:textId="77777777" w:rsidR="008C491A" w:rsidRPr="00E42EA1" w:rsidRDefault="008C491A" w:rsidP="008C491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44" w:type="dxa"/>
            <w:shd w:val="clear" w:color="auto" w:fill="D5DCE4" w:themeFill="text2" w:themeFillTint="33"/>
          </w:tcPr>
          <w:p w14:paraId="6C754089" w14:textId="77777777" w:rsidR="008C491A" w:rsidRPr="00E42EA1" w:rsidRDefault="008C491A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 xml:space="preserve">Grundprinzipien IM / RM sind bekannt (zentrale Ablage, Dossierprinzip, Dokumentation) </w:t>
            </w:r>
          </w:p>
          <w:p w14:paraId="6939AE32" w14:textId="77777777" w:rsidR="008C491A" w:rsidRPr="00E42EA1" w:rsidRDefault="008C491A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Relevante und irrelevante Systeme und Ablagen sind definiert</w:t>
            </w:r>
          </w:p>
          <w:p w14:paraId="64DC99B1" w14:textId="77777777" w:rsidR="008C491A" w:rsidRPr="00E42EA1" w:rsidRDefault="008C491A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IM / RM sind implementiert</w:t>
            </w:r>
          </w:p>
          <w:p w14:paraId="7E00F9DB" w14:textId="77777777" w:rsidR="008C491A" w:rsidRPr="00E42EA1" w:rsidRDefault="008C491A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Das Geschäftsarchiv wird aufgebaut</w:t>
            </w:r>
          </w:p>
          <w:p w14:paraId="067E4F9B" w14:textId="77777777" w:rsidR="008C491A" w:rsidRPr="00E42EA1" w:rsidRDefault="008C491A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Die Aufbewahrungs- und Datenschutzfristen sind bekannt</w:t>
            </w:r>
          </w:p>
          <w:p w14:paraId="36C0A954" w14:textId="77777777" w:rsidR="008C491A" w:rsidRPr="00E42EA1" w:rsidRDefault="008C491A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 xml:space="preserve">Inhalt und Ordnungszustand der zentralen Ablage sind bekannt </w:t>
            </w:r>
          </w:p>
          <w:p w14:paraId="182CC1F3" w14:textId="77777777" w:rsidR="008C491A" w:rsidRPr="00E42EA1" w:rsidRDefault="008C491A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 xml:space="preserve">Es gibt keine hybride Ablage mehr </w:t>
            </w:r>
          </w:p>
          <w:p w14:paraId="0819573B" w14:textId="77777777" w:rsidR="008C491A" w:rsidRPr="00E42EA1" w:rsidRDefault="008C491A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 xml:space="preserve">Offene Fragen und Probleme sind adressiert </w:t>
            </w:r>
          </w:p>
          <w:p w14:paraId="11682D71" w14:textId="4F341EA4" w:rsidR="008C491A" w:rsidRPr="00E42EA1" w:rsidRDefault="008C491A" w:rsidP="008C491A">
            <w:pPr>
              <w:pStyle w:val="Listenabsatz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Zieltermine für weitere Besprechung bzw. für Angebot stehen</w:t>
            </w:r>
          </w:p>
        </w:tc>
        <w:tc>
          <w:tcPr>
            <w:tcW w:w="972" w:type="dxa"/>
            <w:shd w:val="clear" w:color="auto" w:fill="D5DCE4" w:themeFill="text2" w:themeFillTint="33"/>
          </w:tcPr>
          <w:p w14:paraId="64A414B3" w14:textId="77777777" w:rsidR="008C491A" w:rsidRPr="00E42EA1" w:rsidRDefault="008C491A" w:rsidP="008C491A">
            <w:pPr>
              <w:pStyle w:val="Listenabsatz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D5DCE4" w:themeFill="text2" w:themeFillTint="33"/>
          </w:tcPr>
          <w:p w14:paraId="2893B100" w14:textId="109DC39A" w:rsidR="00D56A07" w:rsidRDefault="00D56A07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Muster-Organisationsvorschriften, -Weisungen, -Reglemente</w:t>
            </w:r>
          </w:p>
          <w:p w14:paraId="1D8859DD" w14:textId="608D521B" w:rsidR="008C491A" w:rsidRPr="00E42EA1" w:rsidRDefault="008C491A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 xml:space="preserve">Empfehlungen betr. Informations- und </w:t>
            </w:r>
            <w:proofErr w:type="spellStart"/>
            <w:r w:rsidRPr="00E42EA1">
              <w:rPr>
                <w:color w:val="000000" w:themeColor="text1"/>
                <w:sz w:val="20"/>
                <w:szCs w:val="20"/>
              </w:rPr>
              <w:t>Recordsmanagement</w:t>
            </w:r>
            <w:proofErr w:type="spellEnd"/>
            <w:r w:rsidR="00B75FCD" w:rsidRPr="00E42EA1">
              <w:rPr>
                <w:color w:val="000000" w:themeColor="text1"/>
                <w:sz w:val="20"/>
                <w:szCs w:val="20"/>
              </w:rPr>
              <w:t xml:space="preserve"> für Private</w:t>
            </w:r>
          </w:p>
          <w:p w14:paraId="12EC366D" w14:textId="77777777" w:rsidR="008C491A" w:rsidRPr="00E42EA1" w:rsidRDefault="008C491A" w:rsidP="008C491A">
            <w:pPr>
              <w:pStyle w:val="Listenabsatz"/>
              <w:ind w:left="360"/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(Website, Informationsschreiben, Handreichungen)</w:t>
            </w:r>
          </w:p>
          <w:p w14:paraId="0291C9B3" w14:textId="77777777" w:rsidR="00D56A07" w:rsidRDefault="00D56A07" w:rsidP="00D56A07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Musterregistraturplan</w:t>
            </w:r>
            <w:proofErr w:type="spellEnd"/>
          </w:p>
          <w:p w14:paraId="1FCF7BF7" w14:textId="77777777" w:rsidR="00D56A07" w:rsidRDefault="00D56A07" w:rsidP="00D56A07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Datei- und Ordnernamenskonvention</w:t>
            </w:r>
          </w:p>
          <w:p w14:paraId="7A2E62B2" w14:textId="0C07BC4D" w:rsidR="00D56A07" w:rsidRDefault="00D56A07" w:rsidP="00D56A07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Leitfaden Bereinigung / Negativliste</w:t>
            </w:r>
          </w:p>
          <w:p w14:paraId="0AF09D7C" w14:textId="60E0E946" w:rsidR="008C491A" w:rsidRPr="00E42EA1" w:rsidRDefault="00840563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Wegleitung </w:t>
            </w:r>
            <w:r w:rsidR="008C491A" w:rsidRPr="00E42EA1">
              <w:rPr>
                <w:color w:val="000000" w:themeColor="text1"/>
                <w:sz w:val="20"/>
                <w:szCs w:val="20"/>
              </w:rPr>
              <w:t>Ablieferungsbedingungen</w:t>
            </w:r>
          </w:p>
          <w:p w14:paraId="4BD66621" w14:textId="513A6F50" w:rsidR="008C491A" w:rsidRDefault="008C491A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Absichtserklärung</w:t>
            </w:r>
            <w:r w:rsidR="00840563">
              <w:rPr>
                <w:color w:val="000000" w:themeColor="text1"/>
                <w:sz w:val="20"/>
                <w:szCs w:val="20"/>
              </w:rPr>
              <w:t xml:space="preserve"> (Private)</w:t>
            </w:r>
          </w:p>
          <w:p w14:paraId="6DDA5CBA" w14:textId="2157F1DE" w:rsidR="00840563" w:rsidRPr="00E42EA1" w:rsidRDefault="00840563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Minimales Metadatenset</w:t>
            </w:r>
          </w:p>
          <w:p w14:paraId="53E2A4E5" w14:textId="77777777" w:rsidR="008C491A" w:rsidRPr="00E42EA1" w:rsidRDefault="008C491A" w:rsidP="008C491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D5DCE4" w:themeFill="text2" w:themeFillTint="33"/>
          </w:tcPr>
          <w:p w14:paraId="38DCC58D" w14:textId="77777777" w:rsidR="008C491A" w:rsidRPr="00E42EA1" w:rsidRDefault="008C491A" w:rsidP="008C491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9" w:type="dxa"/>
            <w:shd w:val="clear" w:color="auto" w:fill="D5DCE4" w:themeFill="text2" w:themeFillTint="33"/>
          </w:tcPr>
          <w:p w14:paraId="11B9ACE5" w14:textId="673F89C4" w:rsidR="00D56A07" w:rsidRDefault="00D56A07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Beratungsprotokoll</w:t>
            </w:r>
          </w:p>
          <w:p w14:paraId="7B18CFC9" w14:textId="140EAAC3" w:rsidR="008C491A" w:rsidRPr="00E42EA1" w:rsidRDefault="008C491A" w:rsidP="008C491A">
            <w:pPr>
              <w:pStyle w:val="Listenabsatz"/>
              <w:numPr>
                <w:ilvl w:val="0"/>
                <w:numId w:val="2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Dokumentation Geschäftsarchiv</w:t>
            </w:r>
            <w:r w:rsidR="00840563">
              <w:rPr>
                <w:color w:val="000000" w:themeColor="text1"/>
                <w:sz w:val="20"/>
                <w:szCs w:val="20"/>
              </w:rPr>
              <w:t xml:space="preserve"> / Records Management</w:t>
            </w:r>
            <w:r w:rsidRPr="00E42EA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1E83D05" w14:textId="77777777" w:rsidR="008C491A" w:rsidRPr="00E42EA1" w:rsidRDefault="008C491A" w:rsidP="008C491A">
            <w:pPr>
              <w:rPr>
                <w:color w:val="000000" w:themeColor="text1"/>
                <w:sz w:val="20"/>
                <w:szCs w:val="20"/>
              </w:rPr>
            </w:pPr>
          </w:p>
          <w:p w14:paraId="1D156EA5" w14:textId="77777777" w:rsidR="008C491A" w:rsidRPr="00E42EA1" w:rsidRDefault="008C491A" w:rsidP="008C491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40563" w:rsidRPr="0033289E" w14:paraId="32427757" w14:textId="77777777" w:rsidTr="00A15F45">
        <w:tc>
          <w:tcPr>
            <w:tcW w:w="3161" w:type="dxa"/>
            <w:shd w:val="clear" w:color="auto" w:fill="D5DCE4" w:themeFill="text2" w:themeFillTint="33"/>
          </w:tcPr>
          <w:p w14:paraId="68B7D18F" w14:textId="77777777" w:rsidR="008C491A" w:rsidRPr="00E42EA1" w:rsidRDefault="008C491A" w:rsidP="008C491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52" w:type="dxa"/>
            <w:shd w:val="clear" w:color="auto" w:fill="D5DCE4" w:themeFill="text2" w:themeFillTint="33"/>
          </w:tcPr>
          <w:p w14:paraId="6EEF50BC" w14:textId="67A12192" w:rsidR="008C491A" w:rsidRPr="00E42EA1" w:rsidRDefault="008C491A" w:rsidP="008C491A">
            <w:p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Beratung Amtsstellen</w:t>
            </w:r>
          </w:p>
        </w:tc>
        <w:tc>
          <w:tcPr>
            <w:tcW w:w="4044" w:type="dxa"/>
            <w:shd w:val="clear" w:color="auto" w:fill="D5DCE4" w:themeFill="text2" w:themeFillTint="33"/>
          </w:tcPr>
          <w:p w14:paraId="1358C11B" w14:textId="77777777" w:rsidR="008C491A" w:rsidRPr="00E42EA1" w:rsidRDefault="008C491A" w:rsidP="008C491A">
            <w:p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Dito</w:t>
            </w:r>
          </w:p>
          <w:p w14:paraId="0E5EE325" w14:textId="4EF4F5AF" w:rsidR="008C491A" w:rsidRPr="00E42EA1" w:rsidRDefault="008C491A" w:rsidP="008C491A">
            <w:p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 xml:space="preserve">+    Die Paketbildung und Metadatierung bei aktenproduzierender Stelle ist idealerweise implementiert </w:t>
            </w:r>
          </w:p>
        </w:tc>
        <w:tc>
          <w:tcPr>
            <w:tcW w:w="972" w:type="dxa"/>
            <w:shd w:val="clear" w:color="auto" w:fill="D5DCE4" w:themeFill="text2" w:themeFillTint="33"/>
          </w:tcPr>
          <w:p w14:paraId="2C5483CA" w14:textId="77777777" w:rsidR="008C491A" w:rsidRPr="00E42EA1" w:rsidRDefault="008C491A" w:rsidP="008C491A">
            <w:pPr>
              <w:pStyle w:val="Listenabsatz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D5DCE4" w:themeFill="text2" w:themeFillTint="33"/>
          </w:tcPr>
          <w:p w14:paraId="696CA01F" w14:textId="77777777" w:rsidR="008C491A" w:rsidRPr="00E42EA1" w:rsidRDefault="008C491A" w:rsidP="008C491A">
            <w:pPr>
              <w:pStyle w:val="Listenabsatz"/>
              <w:numPr>
                <w:ilvl w:val="0"/>
                <w:numId w:val="29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Organisationsvorschriften</w:t>
            </w:r>
          </w:p>
          <w:p w14:paraId="797184CD" w14:textId="3FDD6667" w:rsidR="008C491A" w:rsidRPr="00E42EA1" w:rsidRDefault="008C491A" w:rsidP="00B75FCD">
            <w:pPr>
              <w:pStyle w:val="Listenabsatz"/>
              <w:numPr>
                <w:ilvl w:val="0"/>
                <w:numId w:val="29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Datei- und Ordnernamenskonvention</w:t>
            </w:r>
          </w:p>
        </w:tc>
        <w:tc>
          <w:tcPr>
            <w:tcW w:w="1690" w:type="dxa"/>
            <w:shd w:val="clear" w:color="auto" w:fill="D5DCE4" w:themeFill="text2" w:themeFillTint="33"/>
          </w:tcPr>
          <w:p w14:paraId="130098E6" w14:textId="77777777" w:rsidR="008C491A" w:rsidRPr="00E42EA1" w:rsidRDefault="008C491A" w:rsidP="008C491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9" w:type="dxa"/>
            <w:shd w:val="clear" w:color="auto" w:fill="D5DCE4" w:themeFill="text2" w:themeFillTint="33"/>
          </w:tcPr>
          <w:p w14:paraId="3E508671" w14:textId="1F42C354" w:rsidR="008C491A" w:rsidRPr="00E42EA1" w:rsidRDefault="008C491A" w:rsidP="008C491A">
            <w:pPr>
              <w:pStyle w:val="Listenabsatz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Beratungsprotokoll</w:t>
            </w:r>
          </w:p>
        </w:tc>
      </w:tr>
      <w:tr w:rsidR="004445F5" w:rsidRPr="0033289E" w14:paraId="7315F7B7" w14:textId="77777777" w:rsidTr="00BE2625">
        <w:tc>
          <w:tcPr>
            <w:tcW w:w="21541" w:type="dxa"/>
            <w:gridSpan w:val="7"/>
            <w:shd w:val="clear" w:color="auto" w:fill="FFF2CC" w:themeFill="accent4" w:themeFillTint="33"/>
          </w:tcPr>
          <w:p w14:paraId="404D5DD8" w14:textId="2AB5D034" w:rsidR="004445F5" w:rsidRPr="00E42EA1" w:rsidRDefault="004445F5" w:rsidP="00B75FCD">
            <w:p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b/>
                <w:bCs/>
                <w:color w:val="000000" w:themeColor="text1"/>
                <w:sz w:val="20"/>
                <w:szCs w:val="20"/>
              </w:rPr>
              <w:t>Archivfachliche Sichtung</w:t>
            </w:r>
            <w:r w:rsidR="00E42EA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40563" w:rsidRPr="0033289E" w14:paraId="48BDDA52" w14:textId="77777777" w:rsidTr="00A15F45">
        <w:tc>
          <w:tcPr>
            <w:tcW w:w="3161" w:type="dxa"/>
            <w:shd w:val="clear" w:color="auto" w:fill="FFF2CC" w:themeFill="accent4" w:themeFillTint="33"/>
          </w:tcPr>
          <w:p w14:paraId="4401369B" w14:textId="39621265" w:rsidR="00F214ED" w:rsidRPr="00E42EA1" w:rsidRDefault="00F214ED" w:rsidP="00F214ED">
            <w:pPr>
              <w:rPr>
                <w:color w:val="000000" w:themeColor="text1"/>
                <w:sz w:val="20"/>
                <w:szCs w:val="20"/>
              </w:rPr>
            </w:pPr>
            <w:r w:rsidRPr="00CD3143">
              <w:rPr>
                <w:b/>
                <w:bCs/>
                <w:color w:val="000000" w:themeColor="text1"/>
                <w:sz w:val="20"/>
                <w:szCs w:val="20"/>
              </w:rPr>
              <w:t>Vorbereitung des Aktenangebotes (Aktenproduzent)</w:t>
            </w:r>
          </w:p>
        </w:tc>
        <w:tc>
          <w:tcPr>
            <w:tcW w:w="4352" w:type="dxa"/>
            <w:shd w:val="clear" w:color="auto" w:fill="FFF2CC" w:themeFill="accent4" w:themeFillTint="33"/>
          </w:tcPr>
          <w:p w14:paraId="7E17EB6C" w14:textId="77777777" w:rsidR="00F214ED" w:rsidRPr="00E42EA1" w:rsidRDefault="00F214ED" w:rsidP="00F214ED">
            <w:p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 xml:space="preserve">Vorbesprechung von Struktur und Inhalt mit der abgebenden Stelle </w:t>
            </w:r>
          </w:p>
          <w:p w14:paraId="6B7CB104" w14:textId="77777777" w:rsidR="00A60FA1" w:rsidRDefault="00A60FA1" w:rsidP="00F214ED">
            <w:pPr>
              <w:pStyle w:val="Listenabsatz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 w:rsidRPr="00A60FA1">
              <w:rPr>
                <w:color w:val="000000" w:themeColor="text1"/>
                <w:sz w:val="20"/>
                <w:szCs w:val="20"/>
              </w:rPr>
              <w:t>Nachfragen ob verschlüsselte oder passwortgeschützte Inhalte vorhanden sind</w:t>
            </w:r>
            <w:r w:rsidRPr="00E42EA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AD4FB76" w14:textId="0354D6E7" w:rsidR="00F214ED" w:rsidRPr="00A60FA1" w:rsidRDefault="00F214ED" w:rsidP="00A60FA1">
            <w:pPr>
              <w:pStyle w:val="Listenabsatz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Arbeitskopie erstellen</w:t>
            </w:r>
          </w:p>
        </w:tc>
        <w:tc>
          <w:tcPr>
            <w:tcW w:w="4044" w:type="dxa"/>
            <w:shd w:val="clear" w:color="auto" w:fill="FFF2CC" w:themeFill="accent4" w:themeFillTint="33"/>
          </w:tcPr>
          <w:p w14:paraId="285D1889" w14:textId="77777777" w:rsidR="00F214ED" w:rsidRDefault="00F214ED" w:rsidP="00F3075F">
            <w:pPr>
              <w:pStyle w:val="Listenabsatz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Das Aktenangebot ist definiert</w:t>
            </w:r>
          </w:p>
          <w:p w14:paraId="5CD6D746" w14:textId="71513DB2" w:rsidR="00A60FA1" w:rsidRPr="00F3075F" w:rsidRDefault="00A60FA1" w:rsidP="00F3075F">
            <w:pPr>
              <w:pStyle w:val="Listenabsatz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Regelset ist bekannt</w:t>
            </w:r>
          </w:p>
        </w:tc>
        <w:tc>
          <w:tcPr>
            <w:tcW w:w="972" w:type="dxa"/>
            <w:shd w:val="clear" w:color="auto" w:fill="FFF2CC" w:themeFill="accent4" w:themeFillTint="33"/>
          </w:tcPr>
          <w:p w14:paraId="4CE5E7BA" w14:textId="064D3777" w:rsidR="00F214ED" w:rsidRPr="00E42EA1" w:rsidRDefault="00F214ED" w:rsidP="00F214ED">
            <w:pPr>
              <w:pStyle w:val="Listenabsatz"/>
              <w:ind w:left="360"/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3793" w:type="dxa"/>
            <w:shd w:val="clear" w:color="auto" w:fill="FFF2CC" w:themeFill="accent4" w:themeFillTint="33"/>
          </w:tcPr>
          <w:p w14:paraId="65D2777A" w14:textId="77777777" w:rsidR="00A60FA1" w:rsidRPr="00A60FA1" w:rsidRDefault="00A60FA1" w:rsidP="00F214ED">
            <w:pPr>
              <w:pStyle w:val="Listenabsatz"/>
              <w:numPr>
                <w:ilvl w:val="0"/>
                <w:numId w:val="30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2CC" w:themeFill="accent4" w:themeFillTint="33"/>
              </w:rPr>
              <w:t>Informationen für Aktenproduzenten</w:t>
            </w:r>
          </w:p>
          <w:p w14:paraId="3E9EFCAA" w14:textId="77777777" w:rsidR="00A60FA1" w:rsidRDefault="00F214ED" w:rsidP="00A60FA1">
            <w:pPr>
              <w:pStyle w:val="Listenabsatz"/>
              <w:numPr>
                <w:ilvl w:val="0"/>
                <w:numId w:val="44"/>
              </w:numPr>
              <w:rPr>
                <w:color w:val="000000" w:themeColor="text1"/>
                <w:sz w:val="20"/>
                <w:szCs w:val="20"/>
              </w:rPr>
            </w:pPr>
            <w:r w:rsidRPr="00A60FA1">
              <w:rPr>
                <w:color w:val="000000" w:themeColor="text1"/>
                <w:sz w:val="20"/>
                <w:szCs w:val="20"/>
              </w:rPr>
              <w:t>Erklärungen</w:t>
            </w:r>
            <w:r w:rsidRPr="00CD3143">
              <w:rPr>
                <w:color w:val="000000" w:themeColor="text1"/>
                <w:sz w:val="20"/>
                <w:szCs w:val="20"/>
              </w:rPr>
              <w:t xml:space="preserve"> zu </w:t>
            </w:r>
            <w:proofErr w:type="spellStart"/>
            <w:r w:rsidRPr="00CD3143">
              <w:rPr>
                <w:color w:val="000000" w:themeColor="text1"/>
                <w:sz w:val="20"/>
                <w:szCs w:val="20"/>
              </w:rPr>
              <w:t>archivischem</w:t>
            </w:r>
            <w:proofErr w:type="spellEnd"/>
            <w:r w:rsidR="00A60FA1">
              <w:rPr>
                <w:color w:val="000000" w:themeColor="text1"/>
                <w:sz w:val="20"/>
                <w:szCs w:val="20"/>
              </w:rPr>
              <w:t xml:space="preserve"> Regelset für Aktenangebote</w:t>
            </w:r>
          </w:p>
          <w:p w14:paraId="5B557B03" w14:textId="744FD7A7" w:rsidR="00F214ED" w:rsidRPr="00E42EA1" w:rsidRDefault="00F214ED" w:rsidP="00A60FA1">
            <w:pPr>
              <w:pStyle w:val="Listenabsatz"/>
              <w:numPr>
                <w:ilvl w:val="0"/>
                <w:numId w:val="44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Datenlöschung / Passivierung im Quellsystem</w:t>
            </w:r>
          </w:p>
          <w:p w14:paraId="795D176D" w14:textId="1B7121A8" w:rsidR="00F214ED" w:rsidRPr="00BD6A21" w:rsidRDefault="00F214ED" w:rsidP="00F214ED">
            <w:pPr>
              <w:pStyle w:val="Listenabsatz"/>
              <w:numPr>
                <w:ilvl w:val="0"/>
                <w:numId w:val="30"/>
              </w:numPr>
              <w:rPr>
                <w:color w:val="000000" w:themeColor="text1"/>
                <w:sz w:val="20"/>
                <w:szCs w:val="20"/>
              </w:rPr>
            </w:pPr>
            <w:r w:rsidRPr="00BD6A21">
              <w:rPr>
                <w:color w:val="000000" w:themeColor="text1"/>
                <w:sz w:val="20"/>
                <w:szCs w:val="20"/>
              </w:rPr>
              <w:t xml:space="preserve">Empfehlungen für </w:t>
            </w:r>
            <w:r w:rsidR="00A60FA1">
              <w:rPr>
                <w:color w:val="000000" w:themeColor="text1"/>
                <w:sz w:val="20"/>
                <w:szCs w:val="20"/>
              </w:rPr>
              <w:t>Aktenproduzenten</w:t>
            </w:r>
          </w:p>
          <w:p w14:paraId="03589BAD" w14:textId="77777777" w:rsidR="00F214ED" w:rsidRPr="00E42EA1" w:rsidRDefault="00F214ED" w:rsidP="00F214ED">
            <w:pPr>
              <w:pStyle w:val="Listenabsatz"/>
              <w:numPr>
                <w:ilvl w:val="0"/>
                <w:numId w:val="44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 xml:space="preserve">Bereinigung </w:t>
            </w:r>
          </w:p>
          <w:p w14:paraId="7958DEB0" w14:textId="77777777" w:rsidR="00F214ED" w:rsidRPr="00E42EA1" w:rsidRDefault="00F214ED" w:rsidP="00F214ED">
            <w:pPr>
              <w:pStyle w:val="Listenabsatz"/>
              <w:numPr>
                <w:ilvl w:val="0"/>
                <w:numId w:val="44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 xml:space="preserve">Zusammenstellung </w:t>
            </w:r>
          </w:p>
          <w:p w14:paraId="6163F188" w14:textId="36110FF7" w:rsidR="00F214ED" w:rsidRDefault="00F214ED" w:rsidP="00F214ED">
            <w:pPr>
              <w:pStyle w:val="Listenabsatz"/>
              <w:numPr>
                <w:ilvl w:val="0"/>
                <w:numId w:val="44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Metadatierung</w:t>
            </w:r>
          </w:p>
          <w:p w14:paraId="479E3898" w14:textId="37893166" w:rsidR="00A60FA1" w:rsidRPr="00A60FA1" w:rsidRDefault="00A60FA1" w:rsidP="00A60FA1">
            <w:pPr>
              <w:pStyle w:val="Listenabsatz"/>
              <w:numPr>
                <w:ilvl w:val="0"/>
                <w:numId w:val="30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Aktenangebotsformular (leer)</w:t>
            </w:r>
          </w:p>
          <w:p w14:paraId="5235E850" w14:textId="77777777" w:rsidR="00F214ED" w:rsidRPr="00E42EA1" w:rsidRDefault="00F214ED" w:rsidP="00F214ED">
            <w:pPr>
              <w:rPr>
                <w:color w:val="000000" w:themeColor="text1"/>
                <w:sz w:val="20"/>
                <w:szCs w:val="20"/>
              </w:rPr>
            </w:pPr>
          </w:p>
          <w:p w14:paraId="15C9441E" w14:textId="6F64B337" w:rsidR="00F214ED" w:rsidRPr="00E42EA1" w:rsidRDefault="00F214ED" w:rsidP="00F214E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2CC" w:themeFill="accent4" w:themeFillTint="33"/>
          </w:tcPr>
          <w:p w14:paraId="791E3334" w14:textId="77777777" w:rsidR="00F214ED" w:rsidRPr="00E42EA1" w:rsidRDefault="00F214ED" w:rsidP="00F214ED">
            <w:pPr>
              <w:rPr>
                <w:color w:val="000000" w:themeColor="text1"/>
                <w:sz w:val="20"/>
                <w:szCs w:val="20"/>
              </w:rPr>
            </w:pPr>
          </w:p>
          <w:p w14:paraId="169F528C" w14:textId="77777777" w:rsidR="00F214ED" w:rsidRPr="00E42EA1" w:rsidRDefault="00F214ED" w:rsidP="00F214ED">
            <w:pPr>
              <w:rPr>
                <w:color w:val="000000" w:themeColor="text1"/>
                <w:sz w:val="20"/>
                <w:szCs w:val="20"/>
              </w:rPr>
            </w:pPr>
          </w:p>
          <w:p w14:paraId="792E73B0" w14:textId="77777777" w:rsidR="00F214ED" w:rsidRPr="00E42EA1" w:rsidRDefault="00F214ED" w:rsidP="00F214ED">
            <w:pPr>
              <w:rPr>
                <w:color w:val="000000" w:themeColor="text1"/>
                <w:sz w:val="20"/>
                <w:szCs w:val="20"/>
              </w:rPr>
            </w:pPr>
          </w:p>
          <w:p w14:paraId="061914F0" w14:textId="77777777" w:rsidR="00F214ED" w:rsidRPr="00E42EA1" w:rsidRDefault="00F214ED" w:rsidP="00F214ED">
            <w:pPr>
              <w:rPr>
                <w:color w:val="000000" w:themeColor="text1"/>
                <w:sz w:val="20"/>
                <w:szCs w:val="20"/>
              </w:rPr>
            </w:pPr>
          </w:p>
          <w:p w14:paraId="0B44E12E" w14:textId="77777777" w:rsidR="00F214ED" w:rsidRPr="00E42EA1" w:rsidRDefault="00F214ED" w:rsidP="00F214ED">
            <w:pPr>
              <w:rPr>
                <w:color w:val="000000" w:themeColor="text1"/>
                <w:sz w:val="20"/>
                <w:szCs w:val="20"/>
              </w:rPr>
            </w:pPr>
          </w:p>
          <w:p w14:paraId="6C7F58B5" w14:textId="77777777" w:rsidR="00F214ED" w:rsidRPr="00E42EA1" w:rsidRDefault="00F214ED" w:rsidP="00F214ED">
            <w:pPr>
              <w:rPr>
                <w:color w:val="000000" w:themeColor="text1"/>
                <w:sz w:val="20"/>
                <w:szCs w:val="20"/>
              </w:rPr>
            </w:pPr>
          </w:p>
          <w:p w14:paraId="6C7AFE07" w14:textId="77777777" w:rsidR="00F214ED" w:rsidRPr="00E42EA1" w:rsidRDefault="00F214ED" w:rsidP="00F214ED">
            <w:pPr>
              <w:rPr>
                <w:color w:val="000000" w:themeColor="text1"/>
                <w:sz w:val="20"/>
                <w:szCs w:val="20"/>
              </w:rPr>
            </w:pPr>
          </w:p>
          <w:p w14:paraId="6546E121" w14:textId="77777777" w:rsidR="00F214ED" w:rsidRPr="00E42EA1" w:rsidRDefault="00F214ED" w:rsidP="00F214E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9" w:type="dxa"/>
            <w:shd w:val="clear" w:color="auto" w:fill="FFF2CC" w:themeFill="accent4" w:themeFillTint="33"/>
          </w:tcPr>
          <w:p w14:paraId="4570507F" w14:textId="62ADAA4F" w:rsidR="00F214ED" w:rsidRPr="00E42EA1" w:rsidRDefault="00F214ED" w:rsidP="00F214ED">
            <w:pPr>
              <w:pStyle w:val="Listenabsatz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Aktenangebotsformular</w:t>
            </w:r>
            <w:r w:rsidR="00A60FA1">
              <w:rPr>
                <w:color w:val="000000" w:themeColor="text1"/>
                <w:sz w:val="20"/>
                <w:szCs w:val="20"/>
              </w:rPr>
              <w:t xml:space="preserve"> (ausgefüllt)</w:t>
            </w:r>
          </w:p>
          <w:p w14:paraId="01EEFF1E" w14:textId="77777777" w:rsidR="00F214ED" w:rsidRPr="00E42EA1" w:rsidRDefault="00F214ED" w:rsidP="00F214E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5E25" w:rsidRPr="0033289E" w14:paraId="51DB7B2B" w14:textId="77777777" w:rsidTr="00C560B8">
        <w:tc>
          <w:tcPr>
            <w:tcW w:w="3161" w:type="dxa"/>
            <w:shd w:val="clear" w:color="auto" w:fill="FFF2CC" w:themeFill="accent4" w:themeFillTint="33"/>
          </w:tcPr>
          <w:p w14:paraId="3566A2A7" w14:textId="77777777" w:rsidR="00F214ED" w:rsidRPr="00E42EA1" w:rsidRDefault="00F214ED" w:rsidP="00C560B8">
            <w:p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b/>
                <w:bCs/>
                <w:color w:val="000000" w:themeColor="text1"/>
                <w:sz w:val="20"/>
                <w:szCs w:val="20"/>
              </w:rPr>
              <w:t>Archivfachliche Sichtung</w:t>
            </w:r>
          </w:p>
        </w:tc>
        <w:tc>
          <w:tcPr>
            <w:tcW w:w="4352" w:type="dxa"/>
            <w:shd w:val="clear" w:color="auto" w:fill="FFF2CC" w:themeFill="accent4" w:themeFillTint="33"/>
          </w:tcPr>
          <w:p w14:paraId="3D7AB02B" w14:textId="77777777" w:rsidR="00F214ED" w:rsidRPr="00E42EA1" w:rsidRDefault="00F214ED" w:rsidP="00C560B8">
            <w:p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Sichtung und Vorbereitung Transfer</w:t>
            </w:r>
          </w:p>
          <w:p w14:paraId="26C530BF" w14:textId="77777777" w:rsidR="00F214ED" w:rsidRPr="00E42EA1" w:rsidRDefault="00F214ED" w:rsidP="00C560B8">
            <w:pPr>
              <w:pStyle w:val="Listenabsatz"/>
              <w:widowControl w:val="0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Provenienz klären</w:t>
            </w:r>
          </w:p>
          <w:p w14:paraId="75EBE208" w14:textId="77777777" w:rsidR="00F214ED" w:rsidRPr="00E42EA1" w:rsidRDefault="00F214ED" w:rsidP="00C560B8">
            <w:pPr>
              <w:pStyle w:val="Listenabsatz"/>
              <w:widowControl w:val="0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Überblick Ordnerstruktur</w:t>
            </w:r>
          </w:p>
          <w:p w14:paraId="754B3428" w14:textId="77777777" w:rsidR="00F214ED" w:rsidRPr="00E42EA1" w:rsidRDefault="00F214ED" w:rsidP="00C560B8">
            <w:pPr>
              <w:pStyle w:val="Listenabsatz"/>
              <w:widowControl w:val="0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Grobüberblick Ordnerinhalt(e) (Abgleich mit Angebot)</w:t>
            </w:r>
          </w:p>
          <w:p w14:paraId="611CC80F" w14:textId="77777777" w:rsidR="00F214ED" w:rsidRPr="00E42EA1" w:rsidRDefault="00F214ED" w:rsidP="00C560B8">
            <w:pPr>
              <w:pStyle w:val="Listenabsatz"/>
              <w:widowControl w:val="0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Einschätzung Qualität Metadaten</w:t>
            </w:r>
          </w:p>
          <w:p w14:paraId="2833C616" w14:textId="77777777" w:rsidR="00F214ED" w:rsidRPr="00E42EA1" w:rsidRDefault="00F214ED" w:rsidP="00C560B8">
            <w:p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Sichtungsverzeichnis erstellen (inkl. Vorbewertung und Kassation)</w:t>
            </w:r>
          </w:p>
        </w:tc>
        <w:tc>
          <w:tcPr>
            <w:tcW w:w="4044" w:type="dxa"/>
            <w:shd w:val="clear" w:color="auto" w:fill="FFF2CC" w:themeFill="accent4" w:themeFillTint="33"/>
          </w:tcPr>
          <w:p w14:paraId="6542FD47" w14:textId="77777777" w:rsidR="00F214ED" w:rsidRPr="00E42EA1" w:rsidRDefault="00F214ED" w:rsidP="00C560B8">
            <w:pPr>
              <w:pStyle w:val="Listenabsatz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Es besteht Klarheit über Entstehungszusammenhang (Provenienz), Inhalt und Ordnungszustand des Angebots</w:t>
            </w:r>
          </w:p>
          <w:p w14:paraId="55FB6AFA" w14:textId="77777777" w:rsidR="00F214ED" w:rsidRPr="00BD6A21" w:rsidRDefault="00F214ED" w:rsidP="00C560B8">
            <w:pPr>
              <w:pStyle w:val="Listenabsatz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Das Angebot ist vorbewertet</w:t>
            </w:r>
          </w:p>
        </w:tc>
        <w:tc>
          <w:tcPr>
            <w:tcW w:w="972" w:type="dxa"/>
            <w:shd w:val="clear" w:color="auto" w:fill="FFF2CC" w:themeFill="accent4" w:themeFillTint="33"/>
          </w:tcPr>
          <w:p w14:paraId="2943DF06" w14:textId="77777777" w:rsidR="00F214ED" w:rsidRPr="00E42EA1" w:rsidRDefault="00F214ED" w:rsidP="00C560B8">
            <w:pPr>
              <w:pStyle w:val="Listenabsatz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FFF2CC" w:themeFill="accent4" w:themeFillTint="33"/>
          </w:tcPr>
          <w:p w14:paraId="2BCFB9BB" w14:textId="77777777" w:rsidR="00F214ED" w:rsidRPr="00E42EA1" w:rsidRDefault="00F214ED" w:rsidP="00C560B8">
            <w:pPr>
              <w:pStyle w:val="Listenabsatz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Checkliste(n)</w:t>
            </w:r>
          </w:p>
          <w:p w14:paraId="5B14F886" w14:textId="77777777" w:rsidR="00F214ED" w:rsidRPr="00E42EA1" w:rsidRDefault="00F214ED" w:rsidP="00C560B8">
            <w:pPr>
              <w:rPr>
                <w:color w:val="000000" w:themeColor="text1"/>
                <w:sz w:val="20"/>
                <w:szCs w:val="20"/>
              </w:rPr>
            </w:pPr>
          </w:p>
          <w:p w14:paraId="63532CA8" w14:textId="77777777" w:rsidR="00D56A07" w:rsidRPr="00E42EA1" w:rsidRDefault="00D56A07" w:rsidP="00D56A07">
            <w:pPr>
              <w:pStyle w:val="Listenabsatz"/>
              <w:numPr>
                <w:ilvl w:val="0"/>
                <w:numId w:val="43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Dateimanager (div.)</w:t>
            </w:r>
          </w:p>
          <w:p w14:paraId="4E8F125B" w14:textId="179769C2" w:rsidR="00F214ED" w:rsidRDefault="00F214ED" w:rsidP="00C560B8">
            <w:pPr>
              <w:pStyle w:val="Listenabsatz"/>
              <w:numPr>
                <w:ilvl w:val="0"/>
                <w:numId w:val="43"/>
              </w:num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42EA1">
              <w:rPr>
                <w:color w:val="000000" w:themeColor="text1"/>
                <w:sz w:val="20"/>
                <w:szCs w:val="20"/>
              </w:rPr>
              <w:t>Treesize</w:t>
            </w:r>
            <w:proofErr w:type="spellEnd"/>
          </w:p>
          <w:p w14:paraId="61C0198E" w14:textId="77777777" w:rsidR="00F214ED" w:rsidRPr="00E42EA1" w:rsidRDefault="00F214ED" w:rsidP="00D56A07">
            <w:pPr>
              <w:pStyle w:val="Listenabsatz"/>
              <w:numPr>
                <w:ilvl w:val="0"/>
                <w:numId w:val="43"/>
              </w:num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2CC" w:themeFill="accent4" w:themeFillTint="33"/>
          </w:tcPr>
          <w:p w14:paraId="21A13707" w14:textId="77777777" w:rsidR="00F214ED" w:rsidRPr="00E42EA1" w:rsidRDefault="00F214ED" w:rsidP="00C560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9" w:type="dxa"/>
            <w:shd w:val="clear" w:color="auto" w:fill="FFF2CC" w:themeFill="accent4" w:themeFillTint="33"/>
          </w:tcPr>
          <w:p w14:paraId="17ED23A6" w14:textId="77777777" w:rsidR="00CD3143" w:rsidRDefault="00CD3143" w:rsidP="00C560B8">
            <w:pPr>
              <w:pStyle w:val="Listenabsatz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Bewertungsvorschlag</w:t>
            </w:r>
          </w:p>
          <w:p w14:paraId="62FE53A3" w14:textId="0B04A625" w:rsidR="00F214ED" w:rsidRPr="00CD3143" w:rsidRDefault="00CD3143" w:rsidP="00CD3143">
            <w:pPr>
              <w:pStyle w:val="Listenabsatz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Sichtungsverzeichnis mit </w:t>
            </w:r>
            <w:r w:rsidR="00F214ED" w:rsidRPr="00CD3143">
              <w:rPr>
                <w:color w:val="000000" w:themeColor="text1"/>
                <w:sz w:val="20"/>
                <w:szCs w:val="20"/>
              </w:rPr>
              <w:t>Hashwert-Dokumentation</w:t>
            </w:r>
          </w:p>
        </w:tc>
      </w:tr>
      <w:tr w:rsidR="00840563" w:rsidRPr="0033289E" w14:paraId="400AC4EF" w14:textId="77777777" w:rsidTr="00A15F45">
        <w:tc>
          <w:tcPr>
            <w:tcW w:w="3161" w:type="dxa"/>
            <w:shd w:val="clear" w:color="auto" w:fill="FFF2CC" w:themeFill="accent4" w:themeFillTint="33"/>
          </w:tcPr>
          <w:p w14:paraId="59F8997C" w14:textId="2698B0B7" w:rsidR="00234999" w:rsidRPr="00E42EA1" w:rsidRDefault="00234999" w:rsidP="00CD314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42EA1">
              <w:rPr>
                <w:b/>
                <w:bCs/>
                <w:color w:val="000000" w:themeColor="text1"/>
                <w:sz w:val="20"/>
                <w:szCs w:val="20"/>
              </w:rPr>
              <w:t xml:space="preserve">Technische </w:t>
            </w:r>
            <w:r w:rsidR="00CD3143">
              <w:rPr>
                <w:b/>
                <w:bCs/>
                <w:color w:val="000000" w:themeColor="text1"/>
                <w:sz w:val="20"/>
                <w:szCs w:val="20"/>
              </w:rPr>
              <w:t>Sichtung</w:t>
            </w:r>
            <w:r w:rsidRPr="00E42EA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52" w:type="dxa"/>
            <w:shd w:val="clear" w:color="auto" w:fill="FFF2CC" w:themeFill="accent4" w:themeFillTint="33"/>
          </w:tcPr>
          <w:p w14:paraId="420430CD" w14:textId="77777777" w:rsidR="00234999" w:rsidRPr="00E42EA1" w:rsidRDefault="00234999" w:rsidP="00234999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Sichtung und Vorbereitung Transfer</w:t>
            </w:r>
          </w:p>
          <w:p w14:paraId="35D1096E" w14:textId="77777777" w:rsidR="00234999" w:rsidRPr="00E42EA1" w:rsidRDefault="00234999" w:rsidP="00234999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Übersicht Formate</w:t>
            </w:r>
          </w:p>
          <w:p w14:paraId="2F639C73" w14:textId="77777777" w:rsidR="00234999" w:rsidRPr="00E42EA1" w:rsidRDefault="00234999" w:rsidP="00234999">
            <w:pPr>
              <w:pStyle w:val="Listenabsatz"/>
              <w:widowControl w:val="0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 xml:space="preserve">Gesamtgrösse </w:t>
            </w:r>
          </w:p>
          <w:p w14:paraId="1B75B94D" w14:textId="5AAEE522" w:rsidR="00234999" w:rsidRPr="00E42EA1" w:rsidRDefault="00234999" w:rsidP="00234999">
            <w:pPr>
              <w:pStyle w:val="Listenabsatz"/>
              <w:widowControl w:val="0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Suche nach Sonderformaten (Container (Zip, Datenbanken o.ä.))</w:t>
            </w:r>
          </w:p>
          <w:p w14:paraId="029924B1" w14:textId="1373D100" w:rsidR="004344CD" w:rsidRPr="00E42EA1" w:rsidRDefault="004344CD" w:rsidP="00234999">
            <w:pPr>
              <w:pStyle w:val="Listenabsatz"/>
              <w:widowControl w:val="0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Pfadlänge eruieren (Probleme beim Transfer vermeiden)</w:t>
            </w:r>
          </w:p>
          <w:p w14:paraId="31251BDD" w14:textId="066A95DF" w:rsidR="00234999" w:rsidRPr="00E42EA1" w:rsidRDefault="00234999" w:rsidP="0023499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44" w:type="dxa"/>
            <w:shd w:val="clear" w:color="auto" w:fill="FFF2CC" w:themeFill="accent4" w:themeFillTint="33"/>
          </w:tcPr>
          <w:p w14:paraId="4A8C1DFD" w14:textId="77777777" w:rsidR="00234999" w:rsidRDefault="00270B27" w:rsidP="00E42EA1">
            <w:pPr>
              <w:pStyle w:val="Listenabsatz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Es ist überprüft,</w:t>
            </w:r>
            <w:r w:rsidR="00234999" w:rsidRPr="00E42EA1">
              <w:rPr>
                <w:color w:val="000000" w:themeColor="text1"/>
                <w:sz w:val="20"/>
                <w:szCs w:val="20"/>
              </w:rPr>
              <w:t xml:space="preserve"> ob </w:t>
            </w:r>
            <w:r w:rsidRPr="00E42EA1">
              <w:rPr>
                <w:color w:val="000000" w:themeColor="text1"/>
                <w:sz w:val="20"/>
                <w:szCs w:val="20"/>
              </w:rPr>
              <w:t>der</w:t>
            </w:r>
            <w:r w:rsidR="00BD6A21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4999" w:rsidRPr="00E42EA1">
              <w:rPr>
                <w:color w:val="000000" w:themeColor="text1"/>
                <w:sz w:val="20"/>
                <w:szCs w:val="20"/>
              </w:rPr>
              <w:t>Transfer technisch machbar u</w:t>
            </w:r>
            <w:r w:rsidRPr="00E42EA1">
              <w:rPr>
                <w:color w:val="000000" w:themeColor="text1"/>
                <w:sz w:val="20"/>
                <w:szCs w:val="20"/>
              </w:rPr>
              <w:t xml:space="preserve">nd Vorgaben des Archivs erfüllt werden </w:t>
            </w:r>
            <w:r w:rsidR="00E42EA1" w:rsidRPr="00E42EA1">
              <w:rPr>
                <w:color w:val="000000" w:themeColor="text1"/>
                <w:sz w:val="20"/>
                <w:szCs w:val="20"/>
              </w:rPr>
              <w:t>können</w:t>
            </w:r>
          </w:p>
          <w:p w14:paraId="77AAC3C0" w14:textId="06B09B68" w:rsidR="00CD3143" w:rsidRPr="00E42EA1" w:rsidRDefault="00CD3143" w:rsidP="00E42EA1">
            <w:pPr>
              <w:pStyle w:val="Listenabsatz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Technische Eckdaten sind festgehalten</w:t>
            </w:r>
          </w:p>
        </w:tc>
        <w:tc>
          <w:tcPr>
            <w:tcW w:w="972" w:type="dxa"/>
            <w:shd w:val="clear" w:color="auto" w:fill="FFF2CC" w:themeFill="accent4" w:themeFillTint="33"/>
          </w:tcPr>
          <w:p w14:paraId="6D248E1D" w14:textId="77777777" w:rsidR="00234999" w:rsidRPr="00E42EA1" w:rsidRDefault="00234999" w:rsidP="00234999">
            <w:pPr>
              <w:pStyle w:val="Listenabsatz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FFF2CC" w:themeFill="accent4" w:themeFillTint="33"/>
          </w:tcPr>
          <w:p w14:paraId="353E21CF" w14:textId="3D7AEB00" w:rsidR="00234999" w:rsidRPr="00E42EA1" w:rsidRDefault="00234999" w:rsidP="00234999">
            <w:pPr>
              <w:pStyle w:val="Listenabsatz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E42EA1">
              <w:rPr>
                <w:color w:val="000000" w:themeColor="text1"/>
                <w:sz w:val="20"/>
                <w:szCs w:val="20"/>
                <w:lang w:val="en-GB"/>
              </w:rPr>
              <w:t>Treesize</w:t>
            </w:r>
            <w:proofErr w:type="spellEnd"/>
            <w:r w:rsidR="002D594A" w:rsidRPr="00E42EA1">
              <w:rPr>
                <w:color w:val="000000" w:themeColor="text1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2D594A" w:rsidRPr="00E42EA1">
              <w:rPr>
                <w:color w:val="000000" w:themeColor="text1"/>
                <w:sz w:val="20"/>
                <w:szCs w:val="20"/>
                <w:lang w:val="en-GB"/>
              </w:rPr>
              <w:t>o.ä</w:t>
            </w:r>
            <w:proofErr w:type="spellEnd"/>
            <w:r w:rsidR="002D594A" w:rsidRPr="00E42EA1">
              <w:rPr>
                <w:color w:val="000000" w:themeColor="text1"/>
                <w:sz w:val="20"/>
                <w:szCs w:val="20"/>
                <w:lang w:val="en-GB"/>
              </w:rPr>
              <w:t>.)</w:t>
            </w:r>
          </w:p>
          <w:p w14:paraId="2E6CE7FF" w14:textId="77777777" w:rsidR="00234999" w:rsidRPr="00E42EA1" w:rsidRDefault="00234999" w:rsidP="00234999">
            <w:pPr>
              <w:pStyle w:val="Listenabsatz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2CC" w:themeFill="accent4" w:themeFillTint="33"/>
          </w:tcPr>
          <w:p w14:paraId="230CE60C" w14:textId="35925ABF" w:rsidR="00234999" w:rsidRPr="00E42EA1" w:rsidRDefault="00234999" w:rsidP="002349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9" w:type="dxa"/>
            <w:shd w:val="clear" w:color="auto" w:fill="FFF2CC" w:themeFill="accent4" w:themeFillTint="33"/>
          </w:tcPr>
          <w:p w14:paraId="40E22DFB" w14:textId="6E301A27" w:rsidR="00234999" w:rsidRPr="00BD6A21" w:rsidRDefault="00D56A07" w:rsidP="00BD6A21">
            <w:pPr>
              <w:pStyle w:val="Listenabsatz"/>
              <w:numPr>
                <w:ilvl w:val="0"/>
                <w:numId w:val="45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Bewertungsvorschlag (ergänzt mit technischen Informationen)</w:t>
            </w:r>
          </w:p>
        </w:tc>
      </w:tr>
      <w:tr w:rsidR="00840563" w:rsidRPr="0033289E" w14:paraId="09ACA3E1" w14:textId="77777777" w:rsidTr="00A15F45">
        <w:tc>
          <w:tcPr>
            <w:tcW w:w="3161" w:type="dxa"/>
            <w:shd w:val="clear" w:color="auto" w:fill="FFF2CC" w:themeFill="accent4" w:themeFillTint="33"/>
          </w:tcPr>
          <w:p w14:paraId="366D4D04" w14:textId="4F2B3AB1" w:rsidR="00234999" w:rsidRPr="00E42EA1" w:rsidRDefault="00234999" w:rsidP="0023499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42EA1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Rücksprache mit Aktenproduzent</w:t>
            </w:r>
          </w:p>
        </w:tc>
        <w:tc>
          <w:tcPr>
            <w:tcW w:w="4352" w:type="dxa"/>
            <w:shd w:val="clear" w:color="auto" w:fill="FFF2CC" w:themeFill="accent4" w:themeFillTint="33"/>
          </w:tcPr>
          <w:p w14:paraId="2294EE1D" w14:textId="77777777" w:rsidR="00234999" w:rsidRPr="00E42EA1" w:rsidRDefault="00234999" w:rsidP="00234999">
            <w:pPr>
              <w:pStyle w:val="Listenabsatz"/>
              <w:widowControl w:val="0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Besprechung Bewertungsvorschlag</w:t>
            </w:r>
          </w:p>
          <w:p w14:paraId="1A30590A" w14:textId="267D29D0" w:rsidR="00234999" w:rsidRPr="00E42EA1" w:rsidRDefault="00234999" w:rsidP="00234999">
            <w:pPr>
              <w:pStyle w:val="Listenabsatz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 xml:space="preserve">Umgang mit unerwünschten Datenformaten (z.B. Datenbanken) definieren </w:t>
            </w:r>
          </w:p>
        </w:tc>
        <w:tc>
          <w:tcPr>
            <w:tcW w:w="4044" w:type="dxa"/>
            <w:shd w:val="clear" w:color="auto" w:fill="FFF2CC" w:themeFill="accent4" w:themeFillTint="33"/>
          </w:tcPr>
          <w:p w14:paraId="0FA7EF29" w14:textId="084A02C0" w:rsidR="00234999" w:rsidRPr="00E42EA1" w:rsidRDefault="00E42EA1" w:rsidP="00234999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Der Aktenproduzent und Archiv sind sich einig</w:t>
            </w:r>
          </w:p>
          <w:p w14:paraId="3411A4DC" w14:textId="7F27B912" w:rsidR="00234999" w:rsidRPr="00E42EA1" w:rsidRDefault="00270B27" w:rsidP="00270B27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Das weitere</w:t>
            </w:r>
            <w:r w:rsidR="00234999" w:rsidRPr="00E42EA1">
              <w:rPr>
                <w:color w:val="000000" w:themeColor="text1"/>
                <w:sz w:val="20"/>
                <w:szCs w:val="20"/>
              </w:rPr>
              <w:t xml:space="preserve"> Vorgehen </w:t>
            </w:r>
            <w:r w:rsidRPr="00E42EA1">
              <w:rPr>
                <w:color w:val="000000" w:themeColor="text1"/>
                <w:sz w:val="20"/>
                <w:szCs w:val="20"/>
              </w:rPr>
              <w:t>ist besprochen</w:t>
            </w:r>
            <w:r w:rsidR="00234999" w:rsidRPr="00E42EA1">
              <w:rPr>
                <w:color w:val="000000" w:themeColor="text1"/>
                <w:sz w:val="20"/>
                <w:szCs w:val="20"/>
              </w:rPr>
              <w:t xml:space="preserve"> (z.B. zusätzliche Metadatierungen, Bereinigungen)</w:t>
            </w:r>
          </w:p>
        </w:tc>
        <w:tc>
          <w:tcPr>
            <w:tcW w:w="972" w:type="dxa"/>
            <w:shd w:val="clear" w:color="auto" w:fill="FFF2CC" w:themeFill="accent4" w:themeFillTint="33"/>
          </w:tcPr>
          <w:p w14:paraId="79F51B9B" w14:textId="77777777" w:rsidR="00234999" w:rsidRPr="00E42EA1" w:rsidRDefault="00234999" w:rsidP="002349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FFF2CC" w:themeFill="accent4" w:themeFillTint="33"/>
          </w:tcPr>
          <w:p w14:paraId="00522ABA" w14:textId="77777777" w:rsidR="00234999" w:rsidRPr="00E42EA1" w:rsidRDefault="00234999" w:rsidP="00234999">
            <w:pPr>
              <w:pStyle w:val="Listenabsatz"/>
              <w:numPr>
                <w:ilvl w:val="0"/>
                <w:numId w:val="30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Schenkungs- oder Depotvertrag (Entwurf) einschliesslich Kosten</w:t>
            </w:r>
          </w:p>
          <w:p w14:paraId="23EE6CF5" w14:textId="706C2847" w:rsidR="00234999" w:rsidRPr="00E42EA1" w:rsidRDefault="00234999" w:rsidP="00E42EA1">
            <w:pPr>
              <w:pStyle w:val="Listenabsatz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2CC" w:themeFill="accent4" w:themeFillTint="33"/>
          </w:tcPr>
          <w:p w14:paraId="0CD6AF1A" w14:textId="6AC03871" w:rsidR="00234999" w:rsidRPr="00E42EA1" w:rsidRDefault="00234999" w:rsidP="002349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9" w:type="dxa"/>
            <w:shd w:val="clear" w:color="auto" w:fill="FFF2CC" w:themeFill="accent4" w:themeFillTint="33"/>
          </w:tcPr>
          <w:p w14:paraId="23081F7C" w14:textId="46683B16" w:rsidR="00234999" w:rsidRPr="00D56A07" w:rsidRDefault="00234999" w:rsidP="00D56A0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40563" w:rsidRPr="0033289E" w14:paraId="2D6DE740" w14:textId="77777777" w:rsidTr="00A15F45">
        <w:tc>
          <w:tcPr>
            <w:tcW w:w="3161" w:type="dxa"/>
            <w:shd w:val="clear" w:color="auto" w:fill="FFF2CC" w:themeFill="accent4" w:themeFillTint="33"/>
          </w:tcPr>
          <w:p w14:paraId="5FA4752A" w14:textId="79620503" w:rsidR="00234999" w:rsidRPr="00E42EA1" w:rsidRDefault="00234999" w:rsidP="00C55E2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42EA1">
              <w:rPr>
                <w:b/>
                <w:bCs/>
                <w:color w:val="000000" w:themeColor="text1"/>
                <w:sz w:val="20"/>
                <w:szCs w:val="20"/>
              </w:rPr>
              <w:t>Übernahme</w:t>
            </w:r>
            <w:r w:rsidR="00C55E25">
              <w:rPr>
                <w:b/>
                <w:bCs/>
                <w:color w:val="000000" w:themeColor="text1"/>
                <w:sz w:val="20"/>
                <w:szCs w:val="20"/>
              </w:rPr>
              <w:t>vereinbarung</w:t>
            </w:r>
          </w:p>
        </w:tc>
        <w:tc>
          <w:tcPr>
            <w:tcW w:w="4352" w:type="dxa"/>
            <w:shd w:val="clear" w:color="auto" w:fill="FFF2CC" w:themeFill="accent4" w:themeFillTint="33"/>
          </w:tcPr>
          <w:p w14:paraId="432FA772" w14:textId="444BC8B5" w:rsidR="00234999" w:rsidRPr="00E42EA1" w:rsidRDefault="00234999" w:rsidP="00234999">
            <w:pPr>
              <w:pStyle w:val="Listenabsatz"/>
              <w:widowControl w:val="0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 xml:space="preserve">Entscheid Vorschlag Übernahme </w:t>
            </w:r>
          </w:p>
        </w:tc>
        <w:tc>
          <w:tcPr>
            <w:tcW w:w="4044" w:type="dxa"/>
            <w:shd w:val="clear" w:color="auto" w:fill="FFF2CC" w:themeFill="accent4" w:themeFillTint="33"/>
          </w:tcPr>
          <w:p w14:paraId="35A6BDA4" w14:textId="77777777" w:rsidR="00234999" w:rsidRPr="00E42EA1" w:rsidRDefault="00234999" w:rsidP="00234999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Der Schenkungs- oder Depotvertrag ist unterzeichnet</w:t>
            </w:r>
          </w:p>
          <w:p w14:paraId="16379C6E" w14:textId="58C61DE9" w:rsidR="00234999" w:rsidRPr="00E42EA1" w:rsidRDefault="00234999" w:rsidP="00234999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Der Transfer der Ablieferung kann starten</w:t>
            </w:r>
          </w:p>
        </w:tc>
        <w:tc>
          <w:tcPr>
            <w:tcW w:w="972" w:type="dxa"/>
            <w:shd w:val="clear" w:color="auto" w:fill="FFF2CC" w:themeFill="accent4" w:themeFillTint="33"/>
          </w:tcPr>
          <w:p w14:paraId="6E78DD88" w14:textId="77777777" w:rsidR="00234999" w:rsidRPr="00E42EA1" w:rsidRDefault="00234999" w:rsidP="002349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FFF2CC" w:themeFill="accent4" w:themeFillTint="33"/>
          </w:tcPr>
          <w:p w14:paraId="2DD7A5BD" w14:textId="77777777" w:rsidR="00234999" w:rsidRPr="00E42EA1" w:rsidRDefault="00234999" w:rsidP="002D594A">
            <w:pPr>
              <w:pStyle w:val="Listenabsatz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2CC" w:themeFill="accent4" w:themeFillTint="33"/>
          </w:tcPr>
          <w:p w14:paraId="44FE1CE6" w14:textId="23FA8359" w:rsidR="00234999" w:rsidRPr="00E42EA1" w:rsidRDefault="00234999" w:rsidP="00234999">
            <w:p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Archivleitung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63A78A34" w14:textId="22A1652F" w:rsidR="00234999" w:rsidRPr="00E42EA1" w:rsidRDefault="00234999" w:rsidP="00A5335F">
            <w:pPr>
              <w:pStyle w:val="Listenabsatz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Übernahme</w:t>
            </w:r>
            <w:r w:rsidR="00C55E25">
              <w:rPr>
                <w:color w:val="000000" w:themeColor="text1"/>
                <w:sz w:val="20"/>
                <w:szCs w:val="20"/>
              </w:rPr>
              <w:t>vereinbarung</w:t>
            </w:r>
            <w:r w:rsidR="00A5335F">
              <w:rPr>
                <w:color w:val="000000" w:themeColor="text1"/>
                <w:sz w:val="20"/>
                <w:szCs w:val="20"/>
              </w:rPr>
              <w:t xml:space="preserve"> resp. </w:t>
            </w:r>
            <w:r w:rsidRPr="00E42EA1">
              <w:rPr>
                <w:color w:val="000000" w:themeColor="text1"/>
                <w:sz w:val="20"/>
                <w:szCs w:val="20"/>
              </w:rPr>
              <w:t>Schenkungs- oder Depotvertrag</w:t>
            </w:r>
          </w:p>
        </w:tc>
      </w:tr>
      <w:tr w:rsidR="00234999" w:rsidRPr="0033289E" w14:paraId="11FE79CD" w14:textId="77777777" w:rsidTr="007E155E">
        <w:tc>
          <w:tcPr>
            <w:tcW w:w="21541" w:type="dxa"/>
            <w:gridSpan w:val="7"/>
            <w:shd w:val="clear" w:color="auto" w:fill="FBE4D5" w:themeFill="accent2" w:themeFillTint="33"/>
          </w:tcPr>
          <w:p w14:paraId="68CCC069" w14:textId="123679ED" w:rsidR="00234999" w:rsidRPr="007E155E" w:rsidRDefault="00234999" w:rsidP="00234999">
            <w:pPr>
              <w:spacing w:before="60" w:after="60"/>
              <w:rPr>
                <w:b/>
                <w:sz w:val="20"/>
                <w:szCs w:val="20"/>
              </w:rPr>
            </w:pPr>
            <w:r w:rsidRPr="007E155E">
              <w:rPr>
                <w:b/>
                <w:sz w:val="20"/>
                <w:szCs w:val="20"/>
              </w:rPr>
              <w:t>ÜBERNAHME</w:t>
            </w:r>
          </w:p>
        </w:tc>
      </w:tr>
      <w:tr w:rsidR="00840563" w:rsidRPr="0033289E" w14:paraId="1C7AD74B" w14:textId="77777777" w:rsidTr="00A15F45">
        <w:tc>
          <w:tcPr>
            <w:tcW w:w="3161" w:type="dxa"/>
            <w:shd w:val="clear" w:color="auto" w:fill="FBE4D5" w:themeFill="accent2" w:themeFillTint="33"/>
          </w:tcPr>
          <w:p w14:paraId="3F179B52" w14:textId="634B7DC6" w:rsidR="00234999" w:rsidRPr="0033289E" w:rsidRDefault="00234999" w:rsidP="00C55E25">
            <w:pPr>
              <w:rPr>
                <w:b/>
                <w:sz w:val="20"/>
                <w:szCs w:val="20"/>
              </w:rPr>
            </w:pPr>
            <w:r w:rsidRPr="0033289E">
              <w:rPr>
                <w:b/>
                <w:sz w:val="20"/>
                <w:szCs w:val="20"/>
              </w:rPr>
              <w:t>Transfer / Über</w:t>
            </w:r>
            <w:r w:rsidR="00C55E25">
              <w:rPr>
                <w:b/>
                <w:sz w:val="20"/>
                <w:szCs w:val="20"/>
              </w:rPr>
              <w:t>nahme</w:t>
            </w:r>
          </w:p>
        </w:tc>
        <w:tc>
          <w:tcPr>
            <w:tcW w:w="4352" w:type="dxa"/>
            <w:shd w:val="clear" w:color="auto" w:fill="FBE4D5" w:themeFill="accent2" w:themeFillTint="33"/>
          </w:tcPr>
          <w:p w14:paraId="07AE758E" w14:textId="77777777" w:rsidR="00234999" w:rsidRPr="0033289E" w:rsidRDefault="00234999" w:rsidP="00234999">
            <w:pPr>
              <w:rPr>
                <w:sz w:val="20"/>
                <w:szCs w:val="20"/>
              </w:rPr>
            </w:pPr>
            <w:r w:rsidRPr="0033289E">
              <w:rPr>
                <w:sz w:val="20"/>
                <w:szCs w:val="20"/>
              </w:rPr>
              <w:t>Transfer der Daten in das Archiv</w:t>
            </w:r>
          </w:p>
          <w:p w14:paraId="4AE0771E" w14:textId="04B326C6" w:rsidR="00234999" w:rsidRPr="0033289E" w:rsidRDefault="00234999" w:rsidP="00234999">
            <w:pPr>
              <w:rPr>
                <w:sz w:val="20"/>
                <w:szCs w:val="20"/>
              </w:rPr>
            </w:pPr>
            <w:r w:rsidRPr="0033289E">
              <w:rPr>
                <w:sz w:val="20"/>
                <w:szCs w:val="20"/>
              </w:rPr>
              <w:t xml:space="preserve">Trennung von Ursprungs-Datenträgern </w:t>
            </w:r>
          </w:p>
          <w:p w14:paraId="20468C06" w14:textId="77777777" w:rsidR="00234999" w:rsidRPr="0033289E" w:rsidRDefault="00234999" w:rsidP="00234999">
            <w:pPr>
              <w:rPr>
                <w:sz w:val="20"/>
                <w:szCs w:val="20"/>
              </w:rPr>
            </w:pPr>
            <w:r w:rsidRPr="0033289E">
              <w:rPr>
                <w:sz w:val="20"/>
                <w:szCs w:val="20"/>
              </w:rPr>
              <w:t>allenfalls Daten-Rettung</w:t>
            </w:r>
          </w:p>
          <w:p w14:paraId="4D7678A7" w14:textId="77777777" w:rsidR="00234999" w:rsidRPr="0033289E" w:rsidRDefault="00234999" w:rsidP="00234999">
            <w:pPr>
              <w:pStyle w:val="Listenabsatz"/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3289E">
              <w:rPr>
                <w:sz w:val="20"/>
                <w:szCs w:val="20"/>
              </w:rPr>
              <w:t>Virencheck</w:t>
            </w:r>
          </w:p>
          <w:p w14:paraId="54FF7A87" w14:textId="77777777" w:rsidR="00234999" w:rsidRPr="0033289E" w:rsidRDefault="00234999" w:rsidP="00234999">
            <w:pPr>
              <w:pStyle w:val="Listenabsatz"/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3289E">
              <w:rPr>
                <w:sz w:val="20"/>
                <w:szCs w:val="20"/>
              </w:rPr>
              <w:t>Berechnung von Checksummen</w:t>
            </w:r>
          </w:p>
          <w:p w14:paraId="680C8168" w14:textId="77777777" w:rsidR="00234999" w:rsidRPr="0033289E" w:rsidRDefault="00234999" w:rsidP="00234999">
            <w:pPr>
              <w:pStyle w:val="Listenabsatz"/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3289E">
              <w:rPr>
                <w:sz w:val="20"/>
                <w:szCs w:val="20"/>
              </w:rPr>
              <w:t>Erstellen eines Containers (</w:t>
            </w:r>
            <w:proofErr w:type="spellStart"/>
            <w:r w:rsidRPr="0033289E">
              <w:rPr>
                <w:sz w:val="20"/>
                <w:szCs w:val="20"/>
              </w:rPr>
              <w:t>zip</w:t>
            </w:r>
            <w:proofErr w:type="spellEnd"/>
            <w:r w:rsidRPr="0033289E">
              <w:rPr>
                <w:sz w:val="20"/>
                <w:szCs w:val="20"/>
              </w:rPr>
              <w:t xml:space="preserve"> / </w:t>
            </w:r>
            <w:proofErr w:type="spellStart"/>
            <w:r w:rsidRPr="0033289E">
              <w:rPr>
                <w:sz w:val="20"/>
                <w:szCs w:val="20"/>
              </w:rPr>
              <w:t>iso</w:t>
            </w:r>
            <w:proofErr w:type="spellEnd"/>
            <w:r w:rsidRPr="0033289E">
              <w:rPr>
                <w:sz w:val="20"/>
                <w:szCs w:val="20"/>
              </w:rPr>
              <w:t xml:space="preserve">) </w:t>
            </w:r>
          </w:p>
          <w:p w14:paraId="3E153F4E" w14:textId="77777777" w:rsidR="00234999" w:rsidRDefault="00234999" w:rsidP="00234999">
            <w:pPr>
              <w:pStyle w:val="Listenabsatz"/>
              <w:widowControl w:val="0"/>
              <w:numPr>
                <w:ilvl w:val="0"/>
                <w:numId w:val="2"/>
              </w:numPr>
              <w:rPr>
                <w:sz w:val="20"/>
                <w:szCs w:val="20"/>
                <w:lang w:val="en-US"/>
              </w:rPr>
            </w:pPr>
            <w:r w:rsidRPr="0033289E">
              <w:rPr>
                <w:sz w:val="20"/>
                <w:szCs w:val="20"/>
                <w:lang w:val="en-US"/>
              </w:rPr>
              <w:t xml:space="preserve">Backup </w:t>
            </w:r>
          </w:p>
          <w:p w14:paraId="59829B9D" w14:textId="798E1454" w:rsidR="00234999" w:rsidRPr="004344CD" w:rsidRDefault="00234999" w:rsidP="004344C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44" w:type="dxa"/>
            <w:shd w:val="clear" w:color="auto" w:fill="FBE4D5" w:themeFill="accent2" w:themeFillTint="33"/>
          </w:tcPr>
          <w:p w14:paraId="0298B5CC" w14:textId="77777777" w:rsidR="00234999" w:rsidRDefault="00234999" w:rsidP="00234999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Daten sind in einem kontrollierten Verfahren transferiert </w:t>
            </w:r>
          </w:p>
          <w:p w14:paraId="37830BD5" w14:textId="29B55AFD" w:rsidR="00234999" w:rsidRPr="00D3075B" w:rsidRDefault="00234999" w:rsidP="00234999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In</w:t>
            </w:r>
            <w:r w:rsidR="00BD6A21">
              <w:rPr>
                <w:sz w:val="20"/>
                <w:szCs w:val="20"/>
              </w:rPr>
              <w:t>tegrität der Daten ist geprüft</w:t>
            </w:r>
          </w:p>
        </w:tc>
        <w:tc>
          <w:tcPr>
            <w:tcW w:w="972" w:type="dxa"/>
            <w:shd w:val="clear" w:color="auto" w:fill="FBE4D5" w:themeFill="accent2" w:themeFillTint="33"/>
          </w:tcPr>
          <w:p w14:paraId="324F8376" w14:textId="655E42A1" w:rsidR="00234999" w:rsidRDefault="00234999" w:rsidP="0023499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3793" w:type="dxa"/>
            <w:shd w:val="clear" w:color="auto" w:fill="FBE4D5" w:themeFill="accent2" w:themeFillTint="33"/>
          </w:tcPr>
          <w:p w14:paraId="3969B11D" w14:textId="20BE01E1" w:rsidR="00234999" w:rsidRPr="0033289E" w:rsidRDefault="00234999" w:rsidP="0023499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33289E">
              <w:rPr>
                <w:sz w:val="20"/>
                <w:szCs w:val="20"/>
              </w:rPr>
              <w:t>ools</w:t>
            </w:r>
            <w:r>
              <w:rPr>
                <w:sz w:val="20"/>
                <w:szCs w:val="20"/>
              </w:rPr>
              <w:t xml:space="preserve"> sicherer Transfer</w:t>
            </w:r>
            <w:r w:rsidR="00D56A07">
              <w:rPr>
                <w:sz w:val="20"/>
                <w:szCs w:val="20"/>
              </w:rPr>
              <w:t>:</w:t>
            </w:r>
          </w:p>
          <w:p w14:paraId="26BC8200" w14:textId="77777777" w:rsidR="00234999" w:rsidRPr="00482846" w:rsidRDefault="00234999" w:rsidP="00234999">
            <w:pPr>
              <w:pStyle w:val="Listenabsatz"/>
              <w:widowControl w:val="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3289E">
              <w:rPr>
                <w:sz w:val="20"/>
                <w:szCs w:val="20"/>
              </w:rPr>
              <w:t>Direkt bei der Dienststelle abholen</w:t>
            </w:r>
            <w:r>
              <w:rPr>
                <w:sz w:val="20"/>
                <w:szCs w:val="20"/>
              </w:rPr>
              <w:t xml:space="preserve"> oder</w:t>
            </w:r>
            <w:r w:rsidRPr="0033289E">
              <w:rPr>
                <w:sz w:val="20"/>
                <w:szCs w:val="20"/>
              </w:rPr>
              <w:t xml:space="preserve"> physische Ablieferung von Datenträgern durc</w:t>
            </w:r>
            <w:r>
              <w:rPr>
                <w:sz w:val="20"/>
                <w:szCs w:val="20"/>
              </w:rPr>
              <w:t>h die abliefernde Stelle</w:t>
            </w:r>
          </w:p>
          <w:p w14:paraId="28D3F306" w14:textId="12E70E39" w:rsidR="00234999" w:rsidRDefault="00234999" w:rsidP="00234999">
            <w:pPr>
              <w:pStyle w:val="Listenabsatz"/>
              <w:widowControl w:val="0"/>
              <w:numPr>
                <w:ilvl w:val="1"/>
                <w:numId w:val="3"/>
              </w:numPr>
              <w:ind w:left="589" w:hanging="284"/>
              <w:rPr>
                <w:sz w:val="20"/>
                <w:szCs w:val="20"/>
              </w:rPr>
            </w:pPr>
            <w:r w:rsidRPr="0033289E">
              <w:rPr>
                <w:sz w:val="20"/>
                <w:szCs w:val="20"/>
              </w:rPr>
              <w:t>USB-Stick</w:t>
            </w:r>
          </w:p>
          <w:p w14:paraId="661EE96C" w14:textId="76D68B38" w:rsidR="00234999" w:rsidRPr="0033289E" w:rsidRDefault="00234999" w:rsidP="00234999">
            <w:pPr>
              <w:pStyle w:val="Listenabsatz"/>
              <w:widowControl w:val="0"/>
              <w:numPr>
                <w:ilvl w:val="1"/>
                <w:numId w:val="3"/>
              </w:numPr>
              <w:ind w:left="589" w:hanging="284"/>
              <w:rPr>
                <w:sz w:val="20"/>
                <w:szCs w:val="20"/>
              </w:rPr>
            </w:pPr>
            <w:r w:rsidRPr="0033289E">
              <w:rPr>
                <w:sz w:val="20"/>
                <w:szCs w:val="20"/>
              </w:rPr>
              <w:t>externe Festplatte</w:t>
            </w:r>
          </w:p>
          <w:p w14:paraId="1B755DFD" w14:textId="275CCD2F" w:rsidR="00234999" w:rsidRDefault="00234999" w:rsidP="00234999">
            <w:pPr>
              <w:pStyle w:val="Listenabsatz"/>
              <w:widowControl w:val="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Upload </w:t>
            </w:r>
          </w:p>
          <w:p w14:paraId="00A3869C" w14:textId="77777777" w:rsidR="00234999" w:rsidRDefault="00234999" w:rsidP="00234999">
            <w:pPr>
              <w:pStyle w:val="Listenabsatz"/>
              <w:widowControl w:val="0"/>
              <w:numPr>
                <w:ilvl w:val="1"/>
                <w:numId w:val="3"/>
              </w:numPr>
              <w:ind w:left="589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Cloud-Service</w:t>
            </w:r>
          </w:p>
          <w:p w14:paraId="1C6FBE07" w14:textId="71714055" w:rsidR="00234999" w:rsidRPr="0033289E" w:rsidRDefault="00D56A07" w:rsidP="00234999">
            <w:pPr>
              <w:pStyle w:val="Listenabsatz"/>
              <w:widowControl w:val="0"/>
              <w:numPr>
                <w:ilvl w:val="1"/>
                <w:numId w:val="3"/>
              </w:numPr>
              <w:ind w:left="589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(s)</w:t>
            </w:r>
            <w:r w:rsidR="00234999">
              <w:rPr>
                <w:sz w:val="20"/>
                <w:szCs w:val="20"/>
              </w:rPr>
              <w:t>ftp</w:t>
            </w:r>
          </w:p>
          <w:p w14:paraId="05D9E498" w14:textId="77777777" w:rsidR="00234999" w:rsidRPr="00143785" w:rsidRDefault="00234999" w:rsidP="00234999">
            <w:pPr>
              <w:pStyle w:val="Listenabsatz"/>
              <w:widowControl w:val="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Virt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143785">
              <w:rPr>
                <w:sz w:val="20"/>
                <w:szCs w:val="20"/>
              </w:rPr>
              <w:t>Ablieferungs- oder Anlieferungsrampen (DMS-Ablagen)</w:t>
            </w:r>
          </w:p>
          <w:p w14:paraId="1323563A" w14:textId="77777777" w:rsidR="00234999" w:rsidRPr="00A9677B" w:rsidRDefault="00234999" w:rsidP="00234999">
            <w:pPr>
              <w:rPr>
                <w:sz w:val="20"/>
                <w:szCs w:val="20"/>
              </w:rPr>
            </w:pPr>
            <w:r w:rsidRPr="00A9677B">
              <w:rPr>
                <w:sz w:val="20"/>
                <w:szCs w:val="20"/>
              </w:rPr>
              <w:t xml:space="preserve">Weitere Tools: </w:t>
            </w:r>
          </w:p>
          <w:p w14:paraId="4DAFB757" w14:textId="77777777" w:rsidR="00234999" w:rsidRDefault="00234999" w:rsidP="00234999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MS-Datei-</w:t>
            </w:r>
            <w:r w:rsidRPr="00A9677B">
              <w:rPr>
                <w:sz w:val="20"/>
                <w:szCs w:val="20"/>
              </w:rPr>
              <w:t>Explorer</w:t>
            </w:r>
          </w:p>
          <w:p w14:paraId="691952A4" w14:textId="3E8CA453" w:rsidR="00234999" w:rsidRPr="00A9677B" w:rsidRDefault="00234999" w:rsidP="00234999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9677B">
              <w:rPr>
                <w:sz w:val="20"/>
                <w:szCs w:val="20"/>
              </w:rPr>
              <w:t>Total Commander</w:t>
            </w:r>
          </w:p>
          <w:p w14:paraId="0B84516C" w14:textId="77777777" w:rsidR="00234999" w:rsidRPr="0033289E" w:rsidRDefault="00234999" w:rsidP="00234999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3289E">
              <w:rPr>
                <w:sz w:val="20"/>
                <w:szCs w:val="20"/>
              </w:rPr>
              <w:t>Virenscanner</w:t>
            </w:r>
          </w:p>
          <w:p w14:paraId="0F569AD6" w14:textId="77777777" w:rsidR="00234999" w:rsidRDefault="00234999" w:rsidP="00234999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en-GB"/>
              </w:rPr>
            </w:pPr>
            <w:r w:rsidRPr="00EC7268">
              <w:rPr>
                <w:sz w:val="20"/>
                <w:szCs w:val="20"/>
                <w:lang w:val="en-GB"/>
              </w:rPr>
              <w:t>Zip</w:t>
            </w:r>
          </w:p>
          <w:p w14:paraId="6E3448AA" w14:textId="3488DF7E" w:rsidR="00234999" w:rsidRPr="00EC7268" w:rsidRDefault="00234999" w:rsidP="00234999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en-GB"/>
              </w:rPr>
            </w:pPr>
            <w:r w:rsidRPr="00EC7268">
              <w:rPr>
                <w:sz w:val="20"/>
                <w:szCs w:val="20"/>
                <w:lang w:val="en-GB"/>
              </w:rPr>
              <w:t>ISO-File (ISO-Buster)</w:t>
            </w:r>
          </w:p>
          <w:p w14:paraId="52D2D93A" w14:textId="77777777" w:rsidR="00234999" w:rsidRDefault="00234999" w:rsidP="00234999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9677B">
              <w:rPr>
                <w:sz w:val="20"/>
                <w:szCs w:val="20"/>
              </w:rPr>
              <w:t>Hash-Check-Shell Extension</w:t>
            </w:r>
          </w:p>
          <w:p w14:paraId="66D496F2" w14:textId="02F80FD2" w:rsidR="00B3758A" w:rsidRPr="00A9677B" w:rsidRDefault="00B3758A" w:rsidP="00234999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Beyond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Compare</w:t>
            </w:r>
            <w:proofErr w:type="spellEnd"/>
          </w:p>
        </w:tc>
        <w:tc>
          <w:tcPr>
            <w:tcW w:w="1690" w:type="dxa"/>
            <w:shd w:val="clear" w:color="auto" w:fill="FBE4D5" w:themeFill="accent2" w:themeFillTint="33"/>
          </w:tcPr>
          <w:p w14:paraId="04AF9F0E" w14:textId="77777777" w:rsidR="00234999" w:rsidRPr="00A9677B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  <w:shd w:val="clear" w:color="auto" w:fill="FBE4D5" w:themeFill="accent2" w:themeFillTint="33"/>
          </w:tcPr>
          <w:p w14:paraId="3939BEDF" w14:textId="22B7D06E" w:rsidR="00EC6250" w:rsidRDefault="00EC6250" w:rsidP="00234999">
            <w:pPr>
              <w:pStyle w:val="Listenabsatz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 Datenübernahme</w:t>
            </w:r>
          </w:p>
          <w:p w14:paraId="60758718" w14:textId="4E94B03C" w:rsidR="00234999" w:rsidRPr="0033289E" w:rsidRDefault="00234999" w:rsidP="00234999">
            <w:pPr>
              <w:pStyle w:val="Listenabsatz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33289E">
              <w:rPr>
                <w:sz w:val="20"/>
                <w:szCs w:val="20"/>
              </w:rPr>
              <w:t>Hashwert-Dokumentation</w:t>
            </w:r>
            <w:r w:rsidR="00B3758A">
              <w:rPr>
                <w:sz w:val="20"/>
                <w:szCs w:val="20"/>
              </w:rPr>
              <w:t xml:space="preserve"> </w:t>
            </w:r>
            <w:r w:rsidR="004344CD">
              <w:rPr>
                <w:sz w:val="20"/>
                <w:szCs w:val="20"/>
              </w:rPr>
              <w:t>nach dem Transfer</w:t>
            </w:r>
          </w:p>
          <w:p w14:paraId="7758C8AD" w14:textId="1EF08FC5" w:rsidR="00234999" w:rsidRDefault="00234999" w:rsidP="00234999">
            <w:pPr>
              <w:rPr>
                <w:sz w:val="20"/>
                <w:szCs w:val="20"/>
              </w:rPr>
            </w:pPr>
          </w:p>
          <w:p w14:paraId="17CC879A" w14:textId="73BA0761" w:rsidR="00234999" w:rsidRPr="00940E28" w:rsidRDefault="00234999" w:rsidP="00234999">
            <w:pPr>
              <w:rPr>
                <w:sz w:val="20"/>
                <w:szCs w:val="20"/>
              </w:rPr>
            </w:pPr>
          </w:p>
        </w:tc>
      </w:tr>
      <w:tr w:rsidR="00840563" w:rsidRPr="0033289E" w14:paraId="6B6F1C96" w14:textId="77777777" w:rsidTr="00A15F45">
        <w:tc>
          <w:tcPr>
            <w:tcW w:w="3161" w:type="dxa"/>
            <w:shd w:val="clear" w:color="auto" w:fill="FBE4D5" w:themeFill="accent2" w:themeFillTint="33"/>
          </w:tcPr>
          <w:p w14:paraId="2FA22280" w14:textId="77777777" w:rsidR="00234999" w:rsidRPr="0033289E" w:rsidRDefault="00234999" w:rsidP="00234999">
            <w:pPr>
              <w:rPr>
                <w:sz w:val="20"/>
                <w:szCs w:val="20"/>
                <w:lang w:val="en-US"/>
              </w:rPr>
            </w:pPr>
            <w:r w:rsidRPr="0033289E">
              <w:rPr>
                <w:b/>
                <w:bCs/>
                <w:sz w:val="20"/>
                <w:szCs w:val="20"/>
              </w:rPr>
              <w:t>Sicherung</w:t>
            </w:r>
          </w:p>
        </w:tc>
        <w:tc>
          <w:tcPr>
            <w:tcW w:w="4352" w:type="dxa"/>
            <w:shd w:val="clear" w:color="auto" w:fill="FBE4D5" w:themeFill="accent2" w:themeFillTint="33"/>
          </w:tcPr>
          <w:p w14:paraId="7A126290" w14:textId="77777777" w:rsidR="00234999" w:rsidRPr="0033289E" w:rsidRDefault="00234999" w:rsidP="00234999">
            <w:pPr>
              <w:rPr>
                <w:sz w:val="20"/>
                <w:szCs w:val="20"/>
              </w:rPr>
            </w:pPr>
            <w:r w:rsidRPr="0033289E">
              <w:rPr>
                <w:sz w:val="20"/>
                <w:szCs w:val="20"/>
              </w:rPr>
              <w:t xml:space="preserve">Zentrale Sicherung im Archiv </w:t>
            </w:r>
          </w:p>
          <w:p w14:paraId="2E5C14E4" w14:textId="77777777" w:rsidR="00234999" w:rsidRPr="0033289E" w:rsidRDefault="00234999" w:rsidP="00234999">
            <w:pPr>
              <w:pStyle w:val="Listenabsatz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3289E">
              <w:rPr>
                <w:sz w:val="20"/>
                <w:szCs w:val="20"/>
              </w:rPr>
              <w:t xml:space="preserve">Verschiebung auf </w:t>
            </w:r>
            <w:proofErr w:type="spellStart"/>
            <w:r w:rsidRPr="0033289E">
              <w:rPr>
                <w:sz w:val="20"/>
                <w:szCs w:val="20"/>
              </w:rPr>
              <w:t>temp</w:t>
            </w:r>
            <w:proofErr w:type="spellEnd"/>
            <w:r w:rsidRPr="0033289E">
              <w:rPr>
                <w:sz w:val="20"/>
                <w:szCs w:val="20"/>
              </w:rPr>
              <w:t>. Repository</w:t>
            </w:r>
            <w:r>
              <w:rPr>
                <w:sz w:val="20"/>
                <w:szCs w:val="20"/>
              </w:rPr>
              <w:t xml:space="preserve"> inkl. Hashwertkontrolle</w:t>
            </w:r>
          </w:p>
          <w:p w14:paraId="4F7088B9" w14:textId="19AD222B" w:rsidR="00234999" w:rsidRPr="00940E28" w:rsidRDefault="00234999" w:rsidP="00234999">
            <w:pPr>
              <w:pStyle w:val="Listenabsatz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Integritäts- und Vollständigkeitsprüfung </w:t>
            </w:r>
          </w:p>
        </w:tc>
        <w:tc>
          <w:tcPr>
            <w:tcW w:w="4044" w:type="dxa"/>
            <w:shd w:val="clear" w:color="auto" w:fill="FBE4D5" w:themeFill="accent2" w:themeFillTint="33"/>
          </w:tcPr>
          <w:p w14:paraId="2B39FC79" w14:textId="2C02815A" w:rsidR="00234999" w:rsidRDefault="00234999" w:rsidP="00234999">
            <w:pPr>
              <w:pStyle w:val="Listenabsatz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3075B">
              <w:rPr>
                <w:sz w:val="20"/>
                <w:szCs w:val="20"/>
              </w:rPr>
              <w:t xml:space="preserve">Die Daten </w:t>
            </w:r>
            <w:r>
              <w:rPr>
                <w:sz w:val="20"/>
                <w:szCs w:val="20"/>
              </w:rPr>
              <w:t xml:space="preserve">sind auf </w:t>
            </w:r>
            <w:r w:rsidR="00ED3204">
              <w:rPr>
                <w:sz w:val="20"/>
                <w:szCs w:val="20"/>
              </w:rPr>
              <w:t xml:space="preserve">der Speicherumgebung des </w:t>
            </w:r>
            <w:r w:rsidRPr="00D3075B">
              <w:rPr>
                <w:sz w:val="20"/>
                <w:szCs w:val="20"/>
              </w:rPr>
              <w:t xml:space="preserve">Archivs </w:t>
            </w:r>
            <w:r>
              <w:rPr>
                <w:sz w:val="20"/>
                <w:szCs w:val="20"/>
              </w:rPr>
              <w:t>gesichert</w:t>
            </w:r>
          </w:p>
          <w:p w14:paraId="6A976A92" w14:textId="2F2B0050" w:rsidR="00234999" w:rsidRDefault="00234999" w:rsidP="00234999">
            <w:pPr>
              <w:pStyle w:val="Listenabsatz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Daten sind hinsichtlich Integrität und Vollständigkeit überprüft</w:t>
            </w:r>
          </w:p>
          <w:p w14:paraId="441C1381" w14:textId="7C1B2839" w:rsidR="00234999" w:rsidRPr="00EC6250" w:rsidRDefault="00234999" w:rsidP="00EC6250">
            <w:pPr>
              <w:pStyle w:val="Listenabsatz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Dokumentation ist vorbereitet. </w:t>
            </w:r>
          </w:p>
        </w:tc>
        <w:tc>
          <w:tcPr>
            <w:tcW w:w="972" w:type="dxa"/>
            <w:shd w:val="clear" w:color="auto" w:fill="FBE4D5" w:themeFill="accent2" w:themeFillTint="33"/>
          </w:tcPr>
          <w:p w14:paraId="6B2D3B9C" w14:textId="3E50EC95" w:rsidR="00234999" w:rsidRPr="00EB1E08" w:rsidRDefault="00234999" w:rsidP="00234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3793" w:type="dxa"/>
            <w:shd w:val="clear" w:color="auto" w:fill="FBE4D5" w:themeFill="accent2" w:themeFillTint="33"/>
          </w:tcPr>
          <w:p w14:paraId="1220CB1A" w14:textId="0F1C712D" w:rsidR="00D56A07" w:rsidRDefault="00D56A07" w:rsidP="00D56A07">
            <w:pPr>
              <w:pStyle w:val="Listenabsatz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Absichtserklärung</w:t>
            </w:r>
          </w:p>
          <w:p w14:paraId="512E7ED3" w14:textId="77777777" w:rsidR="00D56A07" w:rsidRPr="00D56A07" w:rsidRDefault="00D56A07" w:rsidP="00D56A07">
            <w:pPr>
              <w:rPr>
                <w:sz w:val="20"/>
                <w:szCs w:val="20"/>
              </w:rPr>
            </w:pPr>
          </w:p>
          <w:p w14:paraId="4BFED810" w14:textId="46B18D6F" w:rsidR="00685ECD" w:rsidRPr="00685ECD" w:rsidRDefault="00685ECD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Betriebsinterner Cloud Service</w:t>
            </w:r>
          </w:p>
          <w:p w14:paraId="0AB3AC57" w14:textId="7FB22EA6" w:rsidR="00685ECD" w:rsidRPr="00685ECD" w:rsidRDefault="00685ECD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Externe Festplatte</w:t>
            </w:r>
          </w:p>
          <w:p w14:paraId="29E746DF" w14:textId="5A03D70B" w:rsidR="00685ECD" w:rsidRPr="00685ECD" w:rsidRDefault="00685ECD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LTS </w:t>
            </w:r>
          </w:p>
          <w:p w14:paraId="28969482" w14:textId="0D33F4A6" w:rsidR="00685ECD" w:rsidRPr="00685ECD" w:rsidRDefault="00685ECD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685ECD">
              <w:rPr>
                <w:sz w:val="20"/>
                <w:szCs w:val="20"/>
              </w:rPr>
              <w:t xml:space="preserve">MS Datei-Explorer </w:t>
            </w:r>
          </w:p>
          <w:p w14:paraId="33CBFB3F" w14:textId="76B11833" w:rsidR="00685ECD" w:rsidRPr="00685ECD" w:rsidRDefault="00685ECD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</w:t>
            </w:r>
          </w:p>
          <w:p w14:paraId="2CA741E0" w14:textId="33726652" w:rsidR="00685ECD" w:rsidRPr="00AC3A5F" w:rsidRDefault="00685ECD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685ECD">
              <w:rPr>
                <w:sz w:val="20"/>
                <w:szCs w:val="20"/>
              </w:rPr>
              <w:t>Repository</w:t>
            </w:r>
          </w:p>
        </w:tc>
        <w:tc>
          <w:tcPr>
            <w:tcW w:w="1690" w:type="dxa"/>
            <w:shd w:val="clear" w:color="auto" w:fill="FBE4D5" w:themeFill="accent2" w:themeFillTint="33"/>
          </w:tcPr>
          <w:p w14:paraId="2797091D" w14:textId="77777777" w:rsidR="00234999" w:rsidRPr="0033289E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  <w:shd w:val="clear" w:color="auto" w:fill="FBE4D5" w:themeFill="accent2" w:themeFillTint="33"/>
          </w:tcPr>
          <w:p w14:paraId="68457619" w14:textId="00C3DC37" w:rsidR="00234999" w:rsidRPr="0033289E" w:rsidRDefault="00234999" w:rsidP="00234999">
            <w:pPr>
              <w:pStyle w:val="Listenabsatz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33289E">
              <w:rPr>
                <w:sz w:val="20"/>
                <w:szCs w:val="20"/>
              </w:rPr>
              <w:t>ashwert-Dokumentation</w:t>
            </w:r>
          </w:p>
          <w:p w14:paraId="2418EDFF" w14:textId="4D9E0CEF" w:rsidR="00234999" w:rsidRPr="00EC6250" w:rsidRDefault="00234999" w:rsidP="00EC6250">
            <w:pPr>
              <w:pStyle w:val="Listenabsatz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33289E">
              <w:rPr>
                <w:sz w:val="20"/>
                <w:szCs w:val="20"/>
              </w:rPr>
              <w:t>Übernahme</w:t>
            </w:r>
            <w:r w:rsidR="00EC6250">
              <w:rPr>
                <w:sz w:val="20"/>
                <w:szCs w:val="20"/>
              </w:rPr>
              <w:t>- /Datei</w:t>
            </w:r>
            <w:r w:rsidRPr="0033289E">
              <w:rPr>
                <w:sz w:val="20"/>
                <w:szCs w:val="20"/>
              </w:rPr>
              <w:t>verzeichnis</w:t>
            </w:r>
          </w:p>
        </w:tc>
      </w:tr>
      <w:tr w:rsidR="00840563" w:rsidRPr="0033289E" w14:paraId="47571EF1" w14:textId="77777777" w:rsidTr="00A15F45">
        <w:tc>
          <w:tcPr>
            <w:tcW w:w="3161" w:type="dxa"/>
            <w:shd w:val="clear" w:color="auto" w:fill="FBE4D5" w:themeFill="accent2" w:themeFillTint="33"/>
          </w:tcPr>
          <w:p w14:paraId="20A8953D" w14:textId="77777777" w:rsidR="00234999" w:rsidRPr="0033289E" w:rsidRDefault="00234999" w:rsidP="00234999">
            <w:pPr>
              <w:rPr>
                <w:b/>
                <w:sz w:val="20"/>
                <w:szCs w:val="20"/>
              </w:rPr>
            </w:pPr>
            <w:r w:rsidRPr="0033289E">
              <w:rPr>
                <w:b/>
                <w:sz w:val="20"/>
                <w:szCs w:val="20"/>
              </w:rPr>
              <w:t>Dokumentation</w:t>
            </w:r>
          </w:p>
        </w:tc>
        <w:tc>
          <w:tcPr>
            <w:tcW w:w="4352" w:type="dxa"/>
            <w:shd w:val="clear" w:color="auto" w:fill="FBE4D5" w:themeFill="accent2" w:themeFillTint="33"/>
          </w:tcPr>
          <w:p w14:paraId="7E720A9D" w14:textId="77777777" w:rsidR="00234999" w:rsidRPr="006531E4" w:rsidRDefault="00234999" w:rsidP="00234999">
            <w:pPr>
              <w:pStyle w:val="Listenabsatz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Ablage </w:t>
            </w:r>
            <w:r w:rsidRPr="006531E4">
              <w:rPr>
                <w:sz w:val="20"/>
                <w:szCs w:val="20"/>
              </w:rPr>
              <w:t>Dokumentation</w:t>
            </w:r>
          </w:p>
          <w:p w14:paraId="780E37D8" w14:textId="77777777" w:rsidR="00234999" w:rsidRPr="006531E4" w:rsidRDefault="00234999" w:rsidP="00234999">
            <w:pPr>
              <w:pStyle w:val="Listenabsatz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6531E4">
              <w:rPr>
                <w:sz w:val="20"/>
                <w:szCs w:val="20"/>
              </w:rPr>
              <w:t>Eintrag im AIS (Zugang)</w:t>
            </w:r>
          </w:p>
          <w:p w14:paraId="40413623" w14:textId="77777777" w:rsidR="00234999" w:rsidRDefault="00234999" w:rsidP="00234999">
            <w:pPr>
              <w:pStyle w:val="Listenabsatz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6531E4">
              <w:rPr>
                <w:sz w:val="20"/>
                <w:szCs w:val="20"/>
              </w:rPr>
              <w:t>Bestätigung Aktenproduzent</w:t>
            </w:r>
          </w:p>
          <w:p w14:paraId="20C6B67B" w14:textId="77777777" w:rsidR="00234999" w:rsidRPr="00E42EA1" w:rsidRDefault="00234999" w:rsidP="00234999">
            <w:pPr>
              <w:pStyle w:val="Listenabsatz"/>
              <w:numPr>
                <w:ilvl w:val="0"/>
                <w:numId w:val="16"/>
              </w:numPr>
              <w:spacing w:after="160" w:line="259" w:lineRule="auto"/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Prüfung Datenlöschung / Passivierung beim Aktenproduzenten</w:t>
            </w:r>
          </w:p>
          <w:p w14:paraId="22F6E376" w14:textId="77777777" w:rsidR="00234999" w:rsidRPr="00E42EA1" w:rsidRDefault="00234999" w:rsidP="00234999">
            <w:pPr>
              <w:pStyle w:val="Listenabsatz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Bestätigung Aktenproduzent (Löschung/Passivierung)</w:t>
            </w:r>
          </w:p>
          <w:p w14:paraId="548161C3" w14:textId="01D73F26" w:rsidR="00234999" w:rsidRPr="00940E28" w:rsidRDefault="00234999" w:rsidP="00E42EA1">
            <w:pPr>
              <w:pStyle w:val="Listenabsatz"/>
              <w:rPr>
                <w:sz w:val="20"/>
                <w:szCs w:val="20"/>
              </w:rPr>
            </w:pPr>
          </w:p>
        </w:tc>
        <w:tc>
          <w:tcPr>
            <w:tcW w:w="4044" w:type="dxa"/>
            <w:shd w:val="clear" w:color="auto" w:fill="FBE4D5" w:themeFill="accent2" w:themeFillTint="33"/>
          </w:tcPr>
          <w:p w14:paraId="02905F45" w14:textId="77777777" w:rsidR="00234999" w:rsidRDefault="00234999" w:rsidP="00234999">
            <w:pPr>
              <w:pStyle w:val="Listenabsatz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 Zugang ist vollständig dokumentiert </w:t>
            </w:r>
          </w:p>
          <w:p w14:paraId="7EE3B08E" w14:textId="77777777" w:rsidR="00234999" w:rsidRPr="00E42EA1" w:rsidRDefault="00234999" w:rsidP="00234999">
            <w:pPr>
              <w:pStyle w:val="Listenabsatz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Alle einschlägigen Stellen sind über </w:t>
            </w:r>
            <w:r w:rsidRPr="00E42EA1">
              <w:rPr>
                <w:sz w:val="20"/>
                <w:szCs w:val="20"/>
              </w:rPr>
              <w:t>den Zugang informiert.</w:t>
            </w:r>
          </w:p>
          <w:p w14:paraId="7FF92235" w14:textId="77777777" w:rsidR="00234999" w:rsidRPr="00E42EA1" w:rsidRDefault="00234999" w:rsidP="00234999">
            <w:pPr>
              <w:pStyle w:val="Listenabsatz"/>
              <w:numPr>
                <w:ilvl w:val="0"/>
                <w:numId w:val="8"/>
              </w:numPr>
              <w:spacing w:after="160" w:line="259" w:lineRule="auto"/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Die übernommenen Daten sind im Quellsystem passiviert oder gelöscht</w:t>
            </w:r>
          </w:p>
          <w:p w14:paraId="77A37CFB" w14:textId="12F7EB26" w:rsidR="00234999" w:rsidRPr="00EC6250" w:rsidRDefault="00234999" w:rsidP="00EC6250">
            <w:pPr>
              <w:pStyle w:val="Listenabsatz"/>
              <w:numPr>
                <w:ilvl w:val="0"/>
                <w:numId w:val="8"/>
              </w:numPr>
              <w:spacing w:after="160" w:line="259" w:lineRule="auto"/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Die angebotenen, aber nicht übernommenen löschbaren Daten im Quellsystem sind gelöscht</w:t>
            </w:r>
            <w:r w:rsidR="00EC6250">
              <w:rPr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FBE4D5" w:themeFill="accent2" w:themeFillTint="33"/>
          </w:tcPr>
          <w:p w14:paraId="6B0E54D8" w14:textId="77777777" w:rsidR="00234999" w:rsidRPr="00EB1E08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FBE4D5" w:themeFill="accent2" w:themeFillTint="33"/>
          </w:tcPr>
          <w:p w14:paraId="55FE9BC0" w14:textId="4154BE1E" w:rsidR="00234999" w:rsidRDefault="00234999" w:rsidP="00234999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82B1A">
              <w:rPr>
                <w:sz w:val="20"/>
                <w:szCs w:val="20"/>
              </w:rPr>
              <w:t>AIS</w:t>
            </w:r>
          </w:p>
          <w:p w14:paraId="23A9FB2E" w14:textId="77777777" w:rsidR="00234999" w:rsidRDefault="00234999" w:rsidP="00234999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Office-Produkte</w:t>
            </w:r>
          </w:p>
          <w:p w14:paraId="4B15D2CD" w14:textId="77777777" w:rsidR="00234999" w:rsidRPr="00FC106B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BE4D5" w:themeFill="accent2" w:themeFillTint="33"/>
          </w:tcPr>
          <w:p w14:paraId="1F44DA11" w14:textId="77777777" w:rsidR="00234999" w:rsidRPr="0033289E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  <w:shd w:val="clear" w:color="auto" w:fill="FBE4D5" w:themeFill="accent2" w:themeFillTint="33"/>
          </w:tcPr>
          <w:p w14:paraId="2F6E7E9E" w14:textId="77777777" w:rsidR="00234999" w:rsidRDefault="00234999" w:rsidP="00234999">
            <w:pPr>
              <w:pStyle w:val="Listenabsatz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Datensatz im AIS </w:t>
            </w:r>
          </w:p>
          <w:p w14:paraId="3CFC2EF8" w14:textId="77777777" w:rsidR="00234999" w:rsidRPr="00E42EA1" w:rsidRDefault="00234999" w:rsidP="00234999">
            <w:pPr>
              <w:pStyle w:val="Listenabsatz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Übernahmeverzeichnis</w:t>
            </w:r>
          </w:p>
          <w:p w14:paraId="2B1D9070" w14:textId="77777777" w:rsidR="00234999" w:rsidRPr="00E42EA1" w:rsidRDefault="00234999" w:rsidP="00234999">
            <w:pPr>
              <w:pStyle w:val="Listenabsatz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 xml:space="preserve">Akzessionsprotokoll </w:t>
            </w:r>
          </w:p>
          <w:p w14:paraId="6748CBDA" w14:textId="77777777" w:rsidR="00234999" w:rsidRPr="00E42EA1" w:rsidRDefault="00234999" w:rsidP="00234999">
            <w:pPr>
              <w:pStyle w:val="Listenabsatz"/>
              <w:numPr>
                <w:ilvl w:val="0"/>
                <w:numId w:val="5"/>
              </w:numPr>
              <w:spacing w:after="160" w:line="259" w:lineRule="auto"/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Bestätigung Quellsystem</w:t>
            </w:r>
          </w:p>
          <w:p w14:paraId="4DA2C2BA" w14:textId="2364091E" w:rsidR="00234999" w:rsidRPr="00EC6250" w:rsidRDefault="00234999" w:rsidP="00EC6250">
            <w:pPr>
              <w:pStyle w:val="Listenabsatz"/>
              <w:numPr>
                <w:ilvl w:val="0"/>
                <w:numId w:val="5"/>
              </w:numPr>
              <w:spacing w:after="160" w:line="259" w:lineRule="auto"/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Bestätigung Aktenproduzent</w:t>
            </w:r>
          </w:p>
          <w:p w14:paraId="5FD53B27" w14:textId="77777777" w:rsidR="00234999" w:rsidRDefault="00234999" w:rsidP="00234999">
            <w:pPr>
              <w:rPr>
                <w:sz w:val="20"/>
                <w:szCs w:val="20"/>
              </w:rPr>
            </w:pPr>
          </w:p>
          <w:p w14:paraId="68B3CA95" w14:textId="77777777" w:rsidR="00234999" w:rsidRDefault="00234999" w:rsidP="00234999">
            <w:pPr>
              <w:rPr>
                <w:sz w:val="20"/>
                <w:szCs w:val="20"/>
              </w:rPr>
            </w:pPr>
          </w:p>
          <w:p w14:paraId="5CD52AFF" w14:textId="77777777" w:rsidR="00234999" w:rsidRDefault="00234999" w:rsidP="00234999">
            <w:pPr>
              <w:rPr>
                <w:sz w:val="20"/>
                <w:szCs w:val="20"/>
              </w:rPr>
            </w:pPr>
          </w:p>
          <w:p w14:paraId="2E70F5B2" w14:textId="77777777" w:rsidR="00234999" w:rsidRDefault="00234999" w:rsidP="00234999">
            <w:pPr>
              <w:rPr>
                <w:sz w:val="20"/>
                <w:szCs w:val="20"/>
              </w:rPr>
            </w:pPr>
          </w:p>
          <w:p w14:paraId="31A2A315" w14:textId="6A02E866" w:rsidR="00234999" w:rsidRPr="00EB0611" w:rsidRDefault="00234999" w:rsidP="00234999">
            <w:pPr>
              <w:rPr>
                <w:sz w:val="20"/>
                <w:szCs w:val="20"/>
              </w:rPr>
            </w:pPr>
          </w:p>
        </w:tc>
      </w:tr>
      <w:tr w:rsidR="00234999" w:rsidRPr="0033289E" w14:paraId="48ED6305" w14:textId="77777777" w:rsidTr="007E155E">
        <w:tc>
          <w:tcPr>
            <w:tcW w:w="21541" w:type="dxa"/>
            <w:gridSpan w:val="7"/>
            <w:shd w:val="clear" w:color="auto" w:fill="E2EFD9" w:themeFill="accent6" w:themeFillTint="33"/>
          </w:tcPr>
          <w:p w14:paraId="54F07382" w14:textId="77777777" w:rsidR="00234999" w:rsidRPr="00E42EA1" w:rsidRDefault="00234999" w:rsidP="00234999">
            <w:pPr>
              <w:spacing w:before="60" w:after="60"/>
              <w:rPr>
                <w:b/>
                <w:sz w:val="20"/>
                <w:szCs w:val="20"/>
              </w:rPr>
            </w:pPr>
            <w:r w:rsidRPr="00D56A07">
              <w:rPr>
                <w:b/>
                <w:sz w:val="20"/>
                <w:szCs w:val="20"/>
              </w:rPr>
              <w:t>ANALYSE</w:t>
            </w:r>
          </w:p>
          <w:p w14:paraId="7BD22BF5" w14:textId="0ED28E5E" w:rsidR="00234999" w:rsidRPr="00E42EA1" w:rsidRDefault="00234999" w:rsidP="00234999">
            <w:pPr>
              <w:spacing w:before="60" w:after="60"/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(Einige Punkte sind spätestens in dieser Phase aufzufangen, können aber auch schon in früheren Phasen des Workflows erledigt werden)</w:t>
            </w:r>
          </w:p>
        </w:tc>
      </w:tr>
      <w:tr w:rsidR="00840563" w:rsidRPr="0033289E" w14:paraId="4C5911BC" w14:textId="77777777" w:rsidTr="00A15F45">
        <w:tc>
          <w:tcPr>
            <w:tcW w:w="3161" w:type="dxa"/>
            <w:shd w:val="clear" w:color="auto" w:fill="E2EFD9" w:themeFill="accent6" w:themeFillTint="33"/>
          </w:tcPr>
          <w:p w14:paraId="7D15630C" w14:textId="77777777" w:rsidR="00234999" w:rsidRPr="00E42EA1" w:rsidRDefault="00234999" w:rsidP="00234999">
            <w:pPr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E42EA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Technische Analyse</w:t>
            </w:r>
          </w:p>
        </w:tc>
        <w:tc>
          <w:tcPr>
            <w:tcW w:w="4352" w:type="dxa"/>
            <w:shd w:val="clear" w:color="auto" w:fill="E2EFD9" w:themeFill="accent6" w:themeFillTint="33"/>
          </w:tcPr>
          <w:p w14:paraId="3885CB35" w14:textId="77777777" w:rsidR="00234999" w:rsidRPr="00E42EA1" w:rsidRDefault="00234999" w:rsidP="00234999">
            <w:pPr>
              <w:pStyle w:val="Listenabsatz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Metadaten auslesen</w:t>
            </w:r>
          </w:p>
          <w:p w14:paraId="7FD16FDD" w14:textId="31F23032" w:rsidR="00234999" w:rsidRPr="00E42EA1" w:rsidRDefault="00234999" w:rsidP="00234999">
            <w:pPr>
              <w:pStyle w:val="Listenabsatz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Mengengerüst erheben</w:t>
            </w:r>
          </w:p>
          <w:p w14:paraId="20BD79A8" w14:textId="6E5FB9B7" w:rsidR="00234999" w:rsidRPr="00E42EA1" w:rsidRDefault="00234999" w:rsidP="00234999">
            <w:pPr>
              <w:pStyle w:val="Listenabsatz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Dateiformate inventarisieren</w:t>
            </w:r>
          </w:p>
          <w:p w14:paraId="1FF0EBFD" w14:textId="77777777" w:rsidR="00234999" w:rsidRPr="00E42EA1" w:rsidRDefault="00234999" w:rsidP="00234999">
            <w:pPr>
              <w:pStyle w:val="Listenabsatz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Duplikate eruieren</w:t>
            </w:r>
          </w:p>
          <w:p w14:paraId="790290C5" w14:textId="082B739F" w:rsidR="00234999" w:rsidRPr="00E42EA1" w:rsidRDefault="00234999" w:rsidP="00234999">
            <w:pPr>
              <w:pStyle w:val="Listenabsatz"/>
              <w:widowControl w:val="0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 xml:space="preserve">Technische Probleme / </w:t>
            </w:r>
            <w:r w:rsidRPr="00E42EA1">
              <w:rPr>
                <w:sz w:val="20"/>
                <w:szCs w:val="20"/>
              </w:rPr>
              <w:lastRenderedPageBreak/>
              <w:t>Herausforderungen zusammenstellen (Schattendateien, Systemdateien, temporäre Dateien, Container [</w:t>
            </w:r>
            <w:proofErr w:type="spellStart"/>
            <w:r w:rsidRPr="00E42EA1">
              <w:rPr>
                <w:sz w:val="20"/>
                <w:szCs w:val="20"/>
              </w:rPr>
              <w:t>zip</w:t>
            </w:r>
            <w:proofErr w:type="spellEnd"/>
            <w:r w:rsidRPr="00E42EA1">
              <w:rPr>
                <w:sz w:val="20"/>
                <w:szCs w:val="20"/>
              </w:rPr>
              <w:t>, Verschlüsselungen, Dateinamen, dynamische Felder)</w:t>
            </w:r>
          </w:p>
          <w:p w14:paraId="480F4125" w14:textId="77777777" w:rsidR="00234999" w:rsidRPr="00E42EA1" w:rsidRDefault="00234999" w:rsidP="00234999">
            <w:pPr>
              <w:pStyle w:val="Listenabsatz"/>
              <w:widowControl w:val="0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Technische Sofortmassnahmen definieren</w:t>
            </w:r>
          </w:p>
        </w:tc>
        <w:tc>
          <w:tcPr>
            <w:tcW w:w="4044" w:type="dxa"/>
            <w:shd w:val="clear" w:color="auto" w:fill="E2EFD9" w:themeFill="accent6" w:themeFillTint="33"/>
          </w:tcPr>
          <w:p w14:paraId="0C42F40C" w14:textId="494A8CBA" w:rsidR="00234999" w:rsidRPr="00E42EA1" w:rsidRDefault="00234999" w:rsidP="00234999">
            <w:pPr>
              <w:pStyle w:val="Listenabsatz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lastRenderedPageBreak/>
              <w:t>Es besteht Klarheit über technische Probleme / Herausforderungen</w:t>
            </w:r>
          </w:p>
          <w:p w14:paraId="7F992E65" w14:textId="77777777" w:rsidR="00234999" w:rsidRPr="00E42EA1" w:rsidRDefault="00234999" w:rsidP="00234999">
            <w:pPr>
              <w:pStyle w:val="Listenabsatz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Die technischen Sofortmassnahmen sind definiert</w:t>
            </w:r>
          </w:p>
          <w:p w14:paraId="3295E82E" w14:textId="77777777" w:rsidR="00234999" w:rsidRPr="00E42EA1" w:rsidRDefault="00234999" w:rsidP="00234999">
            <w:pPr>
              <w:pStyle w:val="Listenabsatz"/>
              <w:ind w:left="360"/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E2EFD9" w:themeFill="accent6" w:themeFillTint="33"/>
          </w:tcPr>
          <w:p w14:paraId="2EEB7913" w14:textId="4A4E7DF2" w:rsidR="00234999" w:rsidRPr="00E42EA1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E2EFD9" w:themeFill="accent6" w:themeFillTint="33"/>
          </w:tcPr>
          <w:p w14:paraId="13CE47E8" w14:textId="6BA956E9" w:rsidR="00D56A07" w:rsidRDefault="00D56A07" w:rsidP="00D56A07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 technische Analyse</w:t>
            </w:r>
          </w:p>
          <w:p w14:paraId="36B506D2" w14:textId="77777777" w:rsidR="00D56A07" w:rsidRDefault="00D56A07" w:rsidP="00D56A07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Anleitungen Tools</w:t>
            </w:r>
          </w:p>
          <w:p w14:paraId="5A781B5C" w14:textId="77777777" w:rsidR="00D56A07" w:rsidRPr="00D56A07" w:rsidRDefault="00D56A07" w:rsidP="00D56A07">
            <w:pPr>
              <w:rPr>
                <w:sz w:val="20"/>
                <w:szCs w:val="20"/>
              </w:rPr>
            </w:pPr>
          </w:p>
          <w:p w14:paraId="5E516402" w14:textId="65EC2244" w:rsidR="00234999" w:rsidRPr="00E42EA1" w:rsidRDefault="00234999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MS-Datei-Explorer</w:t>
            </w:r>
          </w:p>
          <w:p w14:paraId="276D8EA1" w14:textId="5531A51E" w:rsidR="00234999" w:rsidRPr="00E42EA1" w:rsidRDefault="00234999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Total Commander</w:t>
            </w:r>
          </w:p>
          <w:p w14:paraId="3BF9008E" w14:textId="6C98459E" w:rsidR="00234999" w:rsidRPr="00E42EA1" w:rsidRDefault="00234999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proofErr w:type="spellStart"/>
            <w:r w:rsidRPr="00E42EA1">
              <w:rPr>
                <w:sz w:val="20"/>
                <w:szCs w:val="20"/>
              </w:rPr>
              <w:lastRenderedPageBreak/>
              <w:t>Treesize</w:t>
            </w:r>
            <w:proofErr w:type="spellEnd"/>
          </w:p>
          <w:p w14:paraId="39C46320" w14:textId="5ED9A0C5" w:rsidR="00234999" w:rsidRPr="00E42EA1" w:rsidRDefault="00234999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FITS</w:t>
            </w:r>
          </w:p>
          <w:p w14:paraId="424EA9EC" w14:textId="28B3A773" w:rsidR="00234999" w:rsidRPr="00E42EA1" w:rsidRDefault="00234999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EXIF-Tool</w:t>
            </w:r>
          </w:p>
          <w:p w14:paraId="5A972B3D" w14:textId="0F2BB3BB" w:rsidR="00234999" w:rsidRPr="00E42EA1" w:rsidRDefault="00234999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proofErr w:type="spellStart"/>
            <w:r w:rsidRPr="00E42EA1">
              <w:rPr>
                <w:sz w:val="20"/>
                <w:szCs w:val="20"/>
              </w:rPr>
              <w:t>mediainfo</w:t>
            </w:r>
            <w:proofErr w:type="spellEnd"/>
          </w:p>
          <w:p w14:paraId="475D2D2B" w14:textId="77777777" w:rsidR="00234999" w:rsidRPr="00E42EA1" w:rsidRDefault="00234999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DROID</w:t>
            </w:r>
          </w:p>
          <w:p w14:paraId="7462B353" w14:textId="1A9AD551" w:rsidR="00234999" w:rsidRPr="00E42EA1" w:rsidRDefault="00234999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JHOVE</w:t>
            </w:r>
          </w:p>
          <w:p w14:paraId="6F652EC8" w14:textId="77777777" w:rsidR="00234999" w:rsidRPr="00E42EA1" w:rsidRDefault="00234999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proofErr w:type="spellStart"/>
            <w:r w:rsidRPr="00E42EA1">
              <w:rPr>
                <w:sz w:val="20"/>
                <w:szCs w:val="20"/>
              </w:rPr>
              <w:t>Duplicatefinder</w:t>
            </w:r>
            <w:proofErr w:type="spellEnd"/>
          </w:p>
          <w:p w14:paraId="2F47283A" w14:textId="57DF0A37" w:rsidR="00234999" w:rsidRPr="00E42EA1" w:rsidRDefault="00234999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KOST-VAL</w:t>
            </w:r>
          </w:p>
          <w:p w14:paraId="64B86474" w14:textId="4D864FC0" w:rsidR="00234999" w:rsidRPr="00E42EA1" w:rsidRDefault="003823B2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  <w:r w:rsidR="00234999" w:rsidRPr="00E42EA1">
              <w:rPr>
                <w:sz w:val="20"/>
                <w:szCs w:val="20"/>
              </w:rPr>
              <w:t>/A-</w:t>
            </w:r>
            <w:proofErr w:type="spellStart"/>
            <w:r w:rsidR="00234999" w:rsidRPr="00E42EA1">
              <w:rPr>
                <w:sz w:val="20"/>
                <w:szCs w:val="20"/>
              </w:rPr>
              <w:t>Validatoren</w:t>
            </w:r>
            <w:proofErr w:type="spellEnd"/>
          </w:p>
          <w:p w14:paraId="09867423" w14:textId="28BEEC12" w:rsidR="00234999" w:rsidRPr="00E42EA1" w:rsidRDefault="00234999" w:rsidP="00D56A0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proofErr w:type="spellStart"/>
            <w:r w:rsidRPr="00E42EA1">
              <w:rPr>
                <w:sz w:val="20"/>
                <w:szCs w:val="20"/>
              </w:rPr>
              <w:t>Docupacker</w:t>
            </w:r>
            <w:proofErr w:type="spellEnd"/>
            <w:r w:rsidRPr="00E42EA1">
              <w:rPr>
                <w:sz w:val="20"/>
                <w:szCs w:val="20"/>
              </w:rPr>
              <w:t xml:space="preserve"> (DROID-</w:t>
            </w:r>
            <w:proofErr w:type="spellStart"/>
            <w:r w:rsidRPr="00E42EA1">
              <w:rPr>
                <w:sz w:val="20"/>
                <w:szCs w:val="20"/>
              </w:rPr>
              <w:t>Addon</w:t>
            </w:r>
            <w:proofErr w:type="spellEnd"/>
            <w:r w:rsidRPr="00E42EA1">
              <w:rPr>
                <w:sz w:val="20"/>
                <w:szCs w:val="20"/>
              </w:rPr>
              <w:t>)</w:t>
            </w:r>
          </w:p>
        </w:tc>
        <w:tc>
          <w:tcPr>
            <w:tcW w:w="1690" w:type="dxa"/>
            <w:shd w:val="clear" w:color="auto" w:fill="E2EFD9" w:themeFill="accent6" w:themeFillTint="33"/>
          </w:tcPr>
          <w:p w14:paraId="0622154C" w14:textId="77777777" w:rsidR="00234999" w:rsidRPr="00E42EA1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  <w:shd w:val="clear" w:color="auto" w:fill="E2EFD9" w:themeFill="accent6" w:themeFillTint="33"/>
          </w:tcPr>
          <w:p w14:paraId="6497A906" w14:textId="1B4E61C4" w:rsidR="00234999" w:rsidRDefault="00234999" w:rsidP="003823B2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Tool-Reports</w:t>
            </w:r>
          </w:p>
          <w:p w14:paraId="293C2FA9" w14:textId="77777777" w:rsidR="00234999" w:rsidRPr="00E42EA1" w:rsidRDefault="00234999" w:rsidP="003823B2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Analysebericht zuhanden</w:t>
            </w:r>
          </w:p>
          <w:p w14:paraId="04FD3021" w14:textId="77777777" w:rsidR="00234999" w:rsidRPr="00E42EA1" w:rsidRDefault="00234999" w:rsidP="003823B2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Erhaltung (Sofortmassnahmen)</w:t>
            </w:r>
          </w:p>
          <w:p w14:paraId="002C0B47" w14:textId="77777777" w:rsidR="00234999" w:rsidRPr="00E42EA1" w:rsidRDefault="00234999" w:rsidP="003823B2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lastRenderedPageBreak/>
              <w:t>Erschliessung (Konzept, Planung)</w:t>
            </w:r>
          </w:p>
          <w:p w14:paraId="45AB012E" w14:textId="5F110DBF" w:rsidR="00234999" w:rsidRPr="00D56A07" w:rsidRDefault="00234999" w:rsidP="00D56A07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Archivleitung (Kosten)</w:t>
            </w:r>
          </w:p>
        </w:tc>
      </w:tr>
      <w:tr w:rsidR="00840563" w:rsidRPr="0033289E" w14:paraId="36079D76" w14:textId="77777777" w:rsidTr="00A15F45">
        <w:tc>
          <w:tcPr>
            <w:tcW w:w="3161" w:type="dxa"/>
            <w:shd w:val="clear" w:color="auto" w:fill="E2EFD9" w:themeFill="accent6" w:themeFillTint="33"/>
          </w:tcPr>
          <w:p w14:paraId="100A32D7" w14:textId="3F194AD2" w:rsidR="00234999" w:rsidRPr="00E42EA1" w:rsidRDefault="00C55E25" w:rsidP="00234999">
            <w:pPr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lastRenderedPageBreak/>
              <w:t>Archivfachliche</w:t>
            </w:r>
            <w:r w:rsidR="00234999" w:rsidRPr="00E42EA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Analyse </w:t>
            </w:r>
          </w:p>
        </w:tc>
        <w:tc>
          <w:tcPr>
            <w:tcW w:w="4352" w:type="dxa"/>
            <w:shd w:val="clear" w:color="auto" w:fill="E2EFD9" w:themeFill="accent6" w:themeFillTint="33"/>
          </w:tcPr>
          <w:p w14:paraId="724D17E7" w14:textId="77777777" w:rsidR="00234999" w:rsidRPr="00E42EA1" w:rsidRDefault="00234999" w:rsidP="00234999">
            <w:pPr>
              <w:pStyle w:val="Listenabsatz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Ordnungsstruktur analysieren</w:t>
            </w:r>
          </w:p>
          <w:p w14:paraId="129AE2CB" w14:textId="77777777" w:rsidR="00234999" w:rsidRPr="00E42EA1" w:rsidRDefault="00234999" w:rsidP="00234999">
            <w:pPr>
              <w:pStyle w:val="Listenabsatz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Mengengerüst analysieren</w:t>
            </w:r>
          </w:p>
          <w:p w14:paraId="3226C746" w14:textId="77777777" w:rsidR="00234999" w:rsidRPr="00E42EA1" w:rsidRDefault="00234999" w:rsidP="00234999">
            <w:pPr>
              <w:pStyle w:val="Listenabsatz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Ablieferung Top-Down bewerten</w:t>
            </w:r>
          </w:p>
          <w:p w14:paraId="5AFB528C" w14:textId="17A98F6E" w:rsidR="00234999" w:rsidRPr="00E42EA1" w:rsidRDefault="00234999" w:rsidP="00234999">
            <w:pPr>
              <w:pStyle w:val="Listenabsatz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Sensible Daten eruieren</w:t>
            </w:r>
          </w:p>
        </w:tc>
        <w:tc>
          <w:tcPr>
            <w:tcW w:w="4044" w:type="dxa"/>
            <w:shd w:val="clear" w:color="auto" w:fill="E2EFD9" w:themeFill="accent6" w:themeFillTint="33"/>
          </w:tcPr>
          <w:p w14:paraId="769AA5AA" w14:textId="77777777" w:rsidR="00234999" w:rsidRPr="00E42EA1" w:rsidRDefault="00234999" w:rsidP="00234999">
            <w:pPr>
              <w:pStyle w:val="Listenabsatz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Es besteht Klarheit über archivfachliche Herausforderungen (inkl. Aufwand)</w:t>
            </w:r>
          </w:p>
          <w:p w14:paraId="25D25EAC" w14:textId="40F649BC" w:rsidR="00234999" w:rsidRPr="00E42EA1" w:rsidRDefault="00234999" w:rsidP="00234999">
            <w:pPr>
              <w:pStyle w:val="Listenabsatz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Die archivfachlichen Sofortmassnahmen sind definiert</w:t>
            </w:r>
          </w:p>
        </w:tc>
        <w:tc>
          <w:tcPr>
            <w:tcW w:w="972" w:type="dxa"/>
            <w:shd w:val="clear" w:color="auto" w:fill="E2EFD9" w:themeFill="accent6" w:themeFillTint="33"/>
          </w:tcPr>
          <w:p w14:paraId="37F3730E" w14:textId="77777777" w:rsidR="00234999" w:rsidRPr="00E42EA1" w:rsidRDefault="00234999" w:rsidP="00234999">
            <w:pPr>
              <w:pStyle w:val="Listenabsatz"/>
              <w:ind w:left="360"/>
              <w:rPr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E2EFD9" w:themeFill="accent6" w:themeFillTint="33"/>
          </w:tcPr>
          <w:p w14:paraId="58F6275A" w14:textId="77777777" w:rsidR="00D56A07" w:rsidRDefault="00D56A07" w:rsidP="00D56A07">
            <w:pPr>
              <w:pStyle w:val="Listenabsatz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3823B2">
              <w:rPr>
                <w:sz w:val="20"/>
                <w:szCs w:val="20"/>
              </w:rPr>
              <w:t>Tool-Reports und technischer Analysebericht</w:t>
            </w:r>
          </w:p>
          <w:p w14:paraId="19768DA2" w14:textId="77777777" w:rsidR="00D56A07" w:rsidRDefault="00D56A07" w:rsidP="00D56A07">
            <w:pPr>
              <w:pStyle w:val="Listenabsatz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3823B2">
              <w:rPr>
                <w:sz w:val="20"/>
                <w:szCs w:val="20"/>
              </w:rPr>
              <w:t>Checkliste archivfachliche Analyse</w:t>
            </w:r>
          </w:p>
          <w:p w14:paraId="57732FD3" w14:textId="4E98931F" w:rsidR="00234999" w:rsidRPr="00E42EA1" w:rsidRDefault="00D56A07" w:rsidP="00D56A07">
            <w:pPr>
              <w:pStyle w:val="Listenabsatz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Bewertungsleitfaden</w:t>
            </w:r>
          </w:p>
        </w:tc>
        <w:tc>
          <w:tcPr>
            <w:tcW w:w="1690" w:type="dxa"/>
            <w:shd w:val="clear" w:color="auto" w:fill="E2EFD9" w:themeFill="accent6" w:themeFillTint="33"/>
          </w:tcPr>
          <w:p w14:paraId="78FE8B0A" w14:textId="77777777" w:rsidR="00234999" w:rsidRPr="00E42EA1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  <w:shd w:val="clear" w:color="auto" w:fill="E2EFD9" w:themeFill="accent6" w:themeFillTint="33"/>
          </w:tcPr>
          <w:p w14:paraId="54C68626" w14:textId="77777777" w:rsidR="003823B2" w:rsidRDefault="003823B2" w:rsidP="003823B2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Analysebericht</w:t>
            </w:r>
          </w:p>
          <w:p w14:paraId="5828F338" w14:textId="7FB89F12" w:rsidR="003823B2" w:rsidRPr="00E42EA1" w:rsidRDefault="003823B2" w:rsidP="003823B2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Bewertungsvorschlag</w:t>
            </w:r>
          </w:p>
        </w:tc>
      </w:tr>
      <w:tr w:rsidR="00840563" w:rsidRPr="0033289E" w14:paraId="1511E56E" w14:textId="77777777" w:rsidTr="00A15F45">
        <w:tc>
          <w:tcPr>
            <w:tcW w:w="3161" w:type="dxa"/>
            <w:shd w:val="clear" w:color="auto" w:fill="E2EFD9" w:themeFill="accent6" w:themeFillTint="33"/>
          </w:tcPr>
          <w:p w14:paraId="5D3083D8" w14:textId="77777777" w:rsidR="00234999" w:rsidRPr="00E42EA1" w:rsidRDefault="00234999" w:rsidP="00234999">
            <w:pPr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E42EA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Abschluss Analyse</w:t>
            </w:r>
          </w:p>
        </w:tc>
        <w:tc>
          <w:tcPr>
            <w:tcW w:w="4352" w:type="dxa"/>
            <w:shd w:val="clear" w:color="auto" w:fill="E2EFD9" w:themeFill="accent6" w:themeFillTint="33"/>
          </w:tcPr>
          <w:p w14:paraId="293ED65A" w14:textId="77777777" w:rsidR="00234999" w:rsidRPr="00E42EA1" w:rsidRDefault="00234999" w:rsidP="00234999">
            <w:pPr>
              <w:pStyle w:val="Listenabsatz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Abnahme Analysebericht</w:t>
            </w:r>
          </w:p>
          <w:p w14:paraId="6AB20F36" w14:textId="31902CA2" w:rsidR="00234999" w:rsidRPr="00E42EA1" w:rsidRDefault="00234999" w:rsidP="00234999">
            <w:pPr>
              <w:pStyle w:val="Listenabsatz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Beschluss Sofortmassnahmen / Top-Down Kassationen</w:t>
            </w:r>
          </w:p>
        </w:tc>
        <w:tc>
          <w:tcPr>
            <w:tcW w:w="4044" w:type="dxa"/>
            <w:shd w:val="clear" w:color="auto" w:fill="E2EFD9" w:themeFill="accent6" w:themeFillTint="33"/>
          </w:tcPr>
          <w:p w14:paraId="4BFE86A0" w14:textId="77777777" w:rsidR="00234999" w:rsidRPr="00E42EA1" w:rsidRDefault="00234999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 xml:space="preserve">Die Aufbereitung kann eingeleitet werden. </w:t>
            </w:r>
          </w:p>
        </w:tc>
        <w:tc>
          <w:tcPr>
            <w:tcW w:w="972" w:type="dxa"/>
            <w:shd w:val="clear" w:color="auto" w:fill="E2EFD9" w:themeFill="accent6" w:themeFillTint="33"/>
          </w:tcPr>
          <w:p w14:paraId="1AFBD449" w14:textId="77777777" w:rsidR="00234999" w:rsidRPr="00E42EA1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E2EFD9" w:themeFill="accent6" w:themeFillTint="33"/>
          </w:tcPr>
          <w:p w14:paraId="7E7F7333" w14:textId="1191A1E0" w:rsidR="00234999" w:rsidRPr="00E42EA1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E2EFD9" w:themeFill="accent6" w:themeFillTint="33"/>
          </w:tcPr>
          <w:p w14:paraId="7A736BE0" w14:textId="0980C71D" w:rsidR="00234999" w:rsidRPr="00E42EA1" w:rsidRDefault="00234999" w:rsidP="00234999">
            <w:pPr>
              <w:rPr>
                <w:sz w:val="20"/>
                <w:szCs w:val="20"/>
              </w:rPr>
            </w:pPr>
            <w:r w:rsidRPr="00E42EA1">
              <w:rPr>
                <w:sz w:val="20"/>
                <w:szCs w:val="20"/>
              </w:rPr>
              <w:t>Archivleitung</w:t>
            </w:r>
          </w:p>
        </w:tc>
        <w:tc>
          <w:tcPr>
            <w:tcW w:w="3529" w:type="dxa"/>
            <w:shd w:val="clear" w:color="auto" w:fill="E2EFD9" w:themeFill="accent6" w:themeFillTint="33"/>
          </w:tcPr>
          <w:p w14:paraId="38FE766C" w14:textId="79F19F64" w:rsidR="00234999" w:rsidRPr="00E42EA1" w:rsidRDefault="003823B2" w:rsidP="003823B2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Analysebericht mit Bewertungsentscheid</w:t>
            </w:r>
          </w:p>
        </w:tc>
      </w:tr>
      <w:tr w:rsidR="00234999" w:rsidRPr="0033289E" w14:paraId="177BCD07" w14:textId="77777777" w:rsidTr="007E155E">
        <w:tc>
          <w:tcPr>
            <w:tcW w:w="21541" w:type="dxa"/>
            <w:gridSpan w:val="7"/>
            <w:shd w:val="clear" w:color="auto" w:fill="EDEDED" w:themeFill="accent3" w:themeFillTint="33"/>
          </w:tcPr>
          <w:p w14:paraId="10A4A5DD" w14:textId="723A0009" w:rsidR="00234999" w:rsidRPr="007E155E" w:rsidRDefault="00234999" w:rsidP="00234999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AUFBEREITUNG</w:t>
            </w:r>
          </w:p>
        </w:tc>
      </w:tr>
      <w:tr w:rsidR="00840563" w:rsidRPr="0033289E" w14:paraId="5D6ED651" w14:textId="77777777" w:rsidTr="00A15F45">
        <w:tc>
          <w:tcPr>
            <w:tcW w:w="3161" w:type="dxa"/>
            <w:shd w:val="clear" w:color="auto" w:fill="EDEDED" w:themeFill="accent3" w:themeFillTint="33"/>
          </w:tcPr>
          <w:p w14:paraId="7B3CDE7E" w14:textId="718CD3EB" w:rsidR="00234999" w:rsidRPr="003450AD" w:rsidRDefault="00417AC2" w:rsidP="00417AC2">
            <w:pPr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Technische</w:t>
            </w:r>
            <w:r w:rsidR="00234999" w:rsidRPr="003450A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Sofortmassnahmen</w:t>
            </w:r>
          </w:p>
        </w:tc>
        <w:tc>
          <w:tcPr>
            <w:tcW w:w="4352" w:type="dxa"/>
            <w:shd w:val="clear" w:color="auto" w:fill="EDEDED" w:themeFill="accent3" w:themeFillTint="33"/>
          </w:tcPr>
          <w:p w14:paraId="6930747E" w14:textId="09E2B1A0" w:rsidR="00234999" w:rsidRPr="003450AD" w:rsidRDefault="00234999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450AD">
              <w:rPr>
                <w:sz w:val="20"/>
                <w:szCs w:val="20"/>
              </w:rPr>
              <w:t>Löschung von nicht für die Archivierung bestimmten Daten (z.B. Backupfiles, temporäre Dateien)</w:t>
            </w:r>
          </w:p>
          <w:p w14:paraId="02F1F532" w14:textId="166A47A8" w:rsidR="00234999" w:rsidRPr="003450AD" w:rsidRDefault="00234999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450AD">
              <w:rPr>
                <w:sz w:val="20"/>
                <w:szCs w:val="20"/>
              </w:rPr>
              <w:t xml:space="preserve">Löschung von (inhaltlichen) Dubletten </w:t>
            </w:r>
          </w:p>
          <w:p w14:paraId="17583677" w14:textId="2604C536" w:rsidR="00234999" w:rsidRPr="003450AD" w:rsidRDefault="00234999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450AD">
              <w:rPr>
                <w:sz w:val="20"/>
                <w:szCs w:val="20"/>
              </w:rPr>
              <w:t>Normalisierung von Dateinamen und Pfadlängen</w:t>
            </w:r>
          </w:p>
          <w:p w14:paraId="2E2E28A8" w14:textId="77777777" w:rsidR="00234999" w:rsidRPr="003450AD" w:rsidRDefault="00234999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450AD">
              <w:rPr>
                <w:sz w:val="20"/>
                <w:szCs w:val="20"/>
              </w:rPr>
              <w:t>Dynamische Felder (z.B. Datumsangaben) wandeln</w:t>
            </w:r>
          </w:p>
          <w:p w14:paraId="3BDA9311" w14:textId="0FC52CD1" w:rsidR="00234999" w:rsidRPr="003450AD" w:rsidRDefault="00234999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450AD">
              <w:rPr>
                <w:sz w:val="20"/>
                <w:szCs w:val="20"/>
              </w:rPr>
              <w:t>Validierung und Konvertierung in DLZA-taugliche Formate</w:t>
            </w:r>
            <w:r w:rsidR="00BC3DDA" w:rsidRPr="003450AD">
              <w:rPr>
                <w:sz w:val="20"/>
                <w:szCs w:val="20"/>
              </w:rPr>
              <w:t xml:space="preserve"> anhand </w:t>
            </w:r>
            <w:r w:rsidR="00582BF8" w:rsidRPr="003450AD">
              <w:rPr>
                <w:sz w:val="20"/>
                <w:szCs w:val="20"/>
              </w:rPr>
              <w:t xml:space="preserve">geltender </w:t>
            </w:r>
            <w:proofErr w:type="spellStart"/>
            <w:r w:rsidR="00582BF8" w:rsidRPr="003450AD">
              <w:rPr>
                <w:sz w:val="20"/>
                <w:szCs w:val="20"/>
              </w:rPr>
              <w:t>Policy</w:t>
            </w:r>
            <w:proofErr w:type="spellEnd"/>
          </w:p>
          <w:p w14:paraId="231E8297" w14:textId="77777777" w:rsidR="00234999" w:rsidRPr="003450AD" w:rsidRDefault="00234999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spellStart"/>
            <w:r w:rsidRPr="003450AD">
              <w:rPr>
                <w:sz w:val="20"/>
                <w:szCs w:val="20"/>
              </w:rPr>
              <w:t>Analogisierung</w:t>
            </w:r>
            <w:proofErr w:type="spellEnd"/>
            <w:r w:rsidRPr="003450AD">
              <w:rPr>
                <w:sz w:val="20"/>
                <w:szCs w:val="20"/>
              </w:rPr>
              <w:t xml:space="preserve"> (Ausdrucken) kleinerer Mengen </w:t>
            </w:r>
          </w:p>
          <w:p w14:paraId="42B186D7" w14:textId="34AC7857" w:rsidR="00234999" w:rsidRPr="003450AD" w:rsidRDefault="00234999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450AD">
              <w:rPr>
                <w:sz w:val="20"/>
                <w:szCs w:val="20"/>
              </w:rPr>
              <w:t>Vollzug Kassationen (aus Top-Down Bewertung) – Löschauftrag aus der vorherigen Phase vorausgesetzt</w:t>
            </w:r>
          </w:p>
        </w:tc>
        <w:tc>
          <w:tcPr>
            <w:tcW w:w="4044" w:type="dxa"/>
            <w:shd w:val="clear" w:color="auto" w:fill="EDEDED" w:themeFill="accent3" w:themeFillTint="33"/>
          </w:tcPr>
          <w:p w14:paraId="13CDC86C" w14:textId="10ECDEC8" w:rsidR="00234999" w:rsidRPr="003450AD" w:rsidRDefault="001C081C" w:rsidP="001C081C">
            <w:pPr>
              <w:pStyle w:val="Listenabsatz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3450AD">
              <w:rPr>
                <w:sz w:val="20"/>
                <w:szCs w:val="20"/>
              </w:rPr>
              <w:t xml:space="preserve">Der Bestand ist bereit für die Langzeitarchivierung (irrelevanten </w:t>
            </w:r>
            <w:r w:rsidR="00234999" w:rsidRPr="003450AD">
              <w:rPr>
                <w:sz w:val="20"/>
                <w:szCs w:val="20"/>
              </w:rPr>
              <w:t xml:space="preserve">Daten </w:t>
            </w:r>
            <w:r w:rsidRPr="003450AD">
              <w:rPr>
                <w:sz w:val="20"/>
                <w:szCs w:val="20"/>
              </w:rPr>
              <w:t xml:space="preserve">wurden kassiert; restliche Daten sind </w:t>
            </w:r>
            <w:r w:rsidR="00E42EA1" w:rsidRPr="003450AD">
              <w:rPr>
                <w:sz w:val="20"/>
                <w:szCs w:val="20"/>
              </w:rPr>
              <w:t>normalisiert</w:t>
            </w:r>
            <w:r w:rsidR="00234999" w:rsidRPr="003450AD">
              <w:rPr>
                <w:sz w:val="20"/>
                <w:szCs w:val="20"/>
              </w:rPr>
              <w:t>, konvertiert und validiert</w:t>
            </w:r>
            <w:r w:rsidRPr="003450AD">
              <w:rPr>
                <w:sz w:val="20"/>
                <w:szCs w:val="20"/>
              </w:rPr>
              <w:t xml:space="preserve">; </w:t>
            </w:r>
            <w:r w:rsidR="00234999" w:rsidRPr="003450AD">
              <w:rPr>
                <w:sz w:val="20"/>
                <w:szCs w:val="20"/>
              </w:rPr>
              <w:t>der Bestand könnte theoretisch "liegen bleiben"</w:t>
            </w:r>
            <w:r w:rsidRPr="003450AD">
              <w:rPr>
                <w:sz w:val="20"/>
                <w:szCs w:val="20"/>
              </w:rPr>
              <w:t>)</w:t>
            </w:r>
          </w:p>
        </w:tc>
        <w:tc>
          <w:tcPr>
            <w:tcW w:w="972" w:type="dxa"/>
            <w:shd w:val="clear" w:color="auto" w:fill="EDEDED" w:themeFill="accent3" w:themeFillTint="33"/>
          </w:tcPr>
          <w:p w14:paraId="69AB3C72" w14:textId="6122C982" w:rsidR="00234999" w:rsidRPr="003450AD" w:rsidRDefault="00234999" w:rsidP="00234999">
            <w:pPr>
              <w:rPr>
                <w:sz w:val="20"/>
                <w:szCs w:val="20"/>
              </w:rPr>
            </w:pPr>
            <w:r w:rsidRPr="003450AD">
              <w:rPr>
                <w:sz w:val="20"/>
                <w:szCs w:val="20"/>
              </w:rPr>
              <w:t>004</w:t>
            </w:r>
          </w:p>
        </w:tc>
        <w:tc>
          <w:tcPr>
            <w:tcW w:w="3793" w:type="dxa"/>
            <w:shd w:val="clear" w:color="auto" w:fill="EDEDED" w:themeFill="accent3" w:themeFillTint="33"/>
          </w:tcPr>
          <w:p w14:paraId="2C610836" w14:textId="77777777" w:rsidR="00D56A07" w:rsidRDefault="00D56A07" w:rsidP="00D56A07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Löschliste Dateierweiterungen</w:t>
            </w:r>
          </w:p>
          <w:p w14:paraId="2184D7A9" w14:textId="77777777" w:rsidR="00D56A07" w:rsidRDefault="00D56A07" w:rsidP="00D56A07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Löschliste Sonderzeichen</w:t>
            </w:r>
          </w:p>
          <w:p w14:paraId="00523249" w14:textId="77777777" w:rsidR="00D56A07" w:rsidRDefault="00D56A07" w:rsidP="00D56A07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Anleitungen</w:t>
            </w:r>
          </w:p>
          <w:p w14:paraId="6C5FBD5C" w14:textId="77777777" w:rsidR="00D56A07" w:rsidRDefault="00D56A07" w:rsidP="00D56A07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Analysebericht</w:t>
            </w:r>
          </w:p>
          <w:p w14:paraId="6EE9F359" w14:textId="77777777" w:rsidR="00417AC2" w:rsidRPr="00D56A07" w:rsidRDefault="00417AC2" w:rsidP="00D56A07">
            <w:pPr>
              <w:rPr>
                <w:sz w:val="20"/>
                <w:szCs w:val="20"/>
              </w:rPr>
            </w:pPr>
          </w:p>
          <w:p w14:paraId="273C648A" w14:textId="77777777" w:rsidR="00417AC2" w:rsidRDefault="00417AC2" w:rsidP="00D56A07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Adobe Acrobat Pro</w:t>
            </w:r>
          </w:p>
          <w:p w14:paraId="2FDAB117" w14:textId="2E130E06" w:rsidR="00417AC2" w:rsidRPr="003450AD" w:rsidRDefault="00417AC2" w:rsidP="00D56A07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3450AD">
              <w:rPr>
                <w:sz w:val="20"/>
                <w:szCs w:val="20"/>
              </w:rPr>
              <w:t>Dateimanager (z. B. MS-Datei-Explorer</w:t>
            </w:r>
            <w:r>
              <w:rPr>
                <w:sz w:val="20"/>
                <w:szCs w:val="20"/>
              </w:rPr>
              <w:t>, Total Commander</w:t>
            </w:r>
            <w:r w:rsidRPr="003450AD">
              <w:rPr>
                <w:sz w:val="20"/>
                <w:szCs w:val="20"/>
              </w:rPr>
              <w:t>)</w:t>
            </w:r>
          </w:p>
          <w:p w14:paraId="42220C10" w14:textId="36D4E503" w:rsidR="00417AC2" w:rsidRDefault="00417AC2" w:rsidP="00D56A07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Dmstools</w:t>
            </w:r>
            <w:proofErr w:type="spellEnd"/>
          </w:p>
          <w:p w14:paraId="606037AB" w14:textId="77777777" w:rsidR="00417AC2" w:rsidRPr="003450AD" w:rsidRDefault="00417AC2" w:rsidP="00D56A07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proofErr w:type="spellStart"/>
            <w:r w:rsidRPr="003450AD">
              <w:rPr>
                <w:sz w:val="20"/>
                <w:szCs w:val="20"/>
              </w:rPr>
              <w:t>Duplicate</w:t>
            </w:r>
            <w:proofErr w:type="spellEnd"/>
            <w:r w:rsidRPr="003450AD">
              <w:rPr>
                <w:sz w:val="20"/>
                <w:szCs w:val="20"/>
              </w:rPr>
              <w:t>-Finder</w:t>
            </w:r>
          </w:p>
          <w:p w14:paraId="383B9504" w14:textId="77777777" w:rsidR="00417AC2" w:rsidRDefault="00417AC2" w:rsidP="00D56A07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FFmpeg</w:t>
            </w:r>
            <w:proofErr w:type="spellEnd"/>
          </w:p>
          <w:p w14:paraId="33B538B4" w14:textId="4A8740A5" w:rsidR="00417AC2" w:rsidRDefault="00417AC2" w:rsidP="00D56A07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IrfanView</w:t>
            </w:r>
            <w:proofErr w:type="spellEnd"/>
          </w:p>
          <w:p w14:paraId="41C7CED6" w14:textId="3C294BC5" w:rsidR="00417AC2" w:rsidRDefault="00417AC2" w:rsidP="00D56A07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PDF-Tools</w:t>
            </w:r>
          </w:p>
          <w:p w14:paraId="264E3041" w14:textId="14E680F1" w:rsidR="00234999" w:rsidRPr="003450AD" w:rsidRDefault="00234999" w:rsidP="00D56A07">
            <w:pPr>
              <w:pStyle w:val="Listenabsatz"/>
              <w:numPr>
                <w:ilvl w:val="0"/>
                <w:numId w:val="25"/>
              </w:numPr>
              <w:spacing w:after="160" w:line="259" w:lineRule="auto"/>
              <w:rPr>
                <w:sz w:val="20"/>
                <w:szCs w:val="20"/>
                <w:lang w:val="en-GB"/>
              </w:rPr>
            </w:pPr>
            <w:r w:rsidRPr="003450AD">
              <w:rPr>
                <w:sz w:val="20"/>
                <w:szCs w:val="20"/>
                <w:lang w:val="en-GB"/>
              </w:rPr>
              <w:t>Scripting (z. B. Python, FileMaker)</w:t>
            </w:r>
          </w:p>
          <w:p w14:paraId="264358BF" w14:textId="4E53EFA8" w:rsidR="00417AC2" w:rsidRDefault="00417AC2" w:rsidP="00D56A07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TreeSize</w:t>
            </w:r>
            <w:proofErr w:type="spellEnd"/>
          </w:p>
          <w:p w14:paraId="1F4C0F49" w14:textId="051DDEF8" w:rsidR="00234999" w:rsidRPr="003450AD" w:rsidRDefault="00234999" w:rsidP="00D56A07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  <w:lang w:val="en-GB"/>
              </w:rPr>
            </w:pPr>
            <w:r w:rsidRPr="003450AD">
              <w:rPr>
                <w:sz w:val="20"/>
                <w:szCs w:val="20"/>
                <w:lang w:val="en-GB"/>
              </w:rPr>
              <w:t>Validator (</w:t>
            </w:r>
            <w:proofErr w:type="spellStart"/>
            <w:r w:rsidR="00417AC2">
              <w:rPr>
                <w:sz w:val="20"/>
                <w:szCs w:val="20"/>
                <w:lang w:val="en-GB"/>
              </w:rPr>
              <w:t>e</w:t>
            </w:r>
            <w:r w:rsidRPr="003450AD">
              <w:rPr>
                <w:sz w:val="20"/>
                <w:szCs w:val="20"/>
                <w:lang w:val="en-GB"/>
              </w:rPr>
              <w:t>z.</w:t>
            </w:r>
            <w:proofErr w:type="spellEnd"/>
            <w:r w:rsidRPr="003450AD">
              <w:rPr>
                <w:sz w:val="20"/>
                <w:szCs w:val="20"/>
                <w:lang w:val="en-GB"/>
              </w:rPr>
              <w:t xml:space="preserve"> B. KOST-Val, JHOVE)</w:t>
            </w:r>
          </w:p>
          <w:p w14:paraId="1E9248EC" w14:textId="77777777" w:rsidR="00234999" w:rsidRPr="00417AC2" w:rsidRDefault="00234999" w:rsidP="00417AC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90" w:type="dxa"/>
            <w:shd w:val="clear" w:color="auto" w:fill="EDEDED" w:themeFill="accent3" w:themeFillTint="33"/>
          </w:tcPr>
          <w:p w14:paraId="6D043B28" w14:textId="77777777" w:rsidR="00234999" w:rsidRPr="00E42EA1" w:rsidRDefault="00234999" w:rsidP="0023499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29" w:type="dxa"/>
            <w:shd w:val="clear" w:color="auto" w:fill="EDEDED" w:themeFill="accent3" w:themeFillTint="33"/>
          </w:tcPr>
          <w:p w14:paraId="565E5AED" w14:textId="42AAC8D9" w:rsidR="00234999" w:rsidRPr="00E45604" w:rsidRDefault="00234999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E45604">
              <w:rPr>
                <w:sz w:val="20"/>
                <w:szCs w:val="20"/>
              </w:rPr>
              <w:t xml:space="preserve">Löschprotokolle </w:t>
            </w:r>
          </w:p>
          <w:p w14:paraId="7CD3176D" w14:textId="31137ACE" w:rsidR="00234999" w:rsidRPr="003450AD" w:rsidRDefault="00234999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450AD">
              <w:rPr>
                <w:sz w:val="20"/>
                <w:szCs w:val="20"/>
              </w:rPr>
              <w:t>Report</w:t>
            </w:r>
            <w:r w:rsidR="00417AC2">
              <w:rPr>
                <w:sz w:val="20"/>
                <w:szCs w:val="20"/>
              </w:rPr>
              <w:t xml:space="preserve"> Duplikate</w:t>
            </w:r>
          </w:p>
          <w:p w14:paraId="531ED5A8" w14:textId="647CF549" w:rsidR="00BC3DDA" w:rsidRDefault="00417AC2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 </w:t>
            </w:r>
            <w:r w:rsidR="00BC3DDA" w:rsidRPr="003450AD">
              <w:rPr>
                <w:sz w:val="20"/>
                <w:szCs w:val="20"/>
              </w:rPr>
              <w:t>Konvertierung</w:t>
            </w:r>
            <w:r>
              <w:rPr>
                <w:sz w:val="20"/>
                <w:szCs w:val="20"/>
              </w:rPr>
              <w:t xml:space="preserve"> inkl. Scripting</w:t>
            </w:r>
          </w:p>
          <w:p w14:paraId="40F1CCDA" w14:textId="2FB65EE6" w:rsidR="00417AC2" w:rsidRPr="003450AD" w:rsidRDefault="00417AC2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Validierung</w:t>
            </w:r>
          </w:p>
          <w:p w14:paraId="57651F4E" w14:textId="2C0A0821" w:rsidR="00234999" w:rsidRPr="00417AC2" w:rsidRDefault="00234999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450AD">
              <w:rPr>
                <w:sz w:val="20"/>
                <w:szCs w:val="20"/>
              </w:rPr>
              <w:t>Abschluss-Protokoll: Dokument, die alle Änderungen zusammenfasst, die in diesem Prozessschritt umgesetzt wurden</w:t>
            </w:r>
          </w:p>
        </w:tc>
      </w:tr>
      <w:tr w:rsidR="00840563" w:rsidRPr="0033289E" w14:paraId="12F3B651" w14:textId="77777777" w:rsidTr="00A15F45">
        <w:tc>
          <w:tcPr>
            <w:tcW w:w="3161" w:type="dxa"/>
            <w:shd w:val="clear" w:color="auto" w:fill="EDEDED" w:themeFill="accent3" w:themeFillTint="33"/>
          </w:tcPr>
          <w:p w14:paraId="0020B93F" w14:textId="77777777" w:rsidR="00234999" w:rsidRPr="003450AD" w:rsidRDefault="00234999" w:rsidP="00234999">
            <w:pPr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3450AD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Erschliessungsplanung</w:t>
            </w:r>
          </w:p>
        </w:tc>
        <w:tc>
          <w:tcPr>
            <w:tcW w:w="4352" w:type="dxa"/>
            <w:shd w:val="clear" w:color="auto" w:fill="EDEDED" w:themeFill="accent3" w:themeFillTint="33"/>
          </w:tcPr>
          <w:p w14:paraId="04179E39" w14:textId="7DD1DB66" w:rsidR="00234999" w:rsidRPr="003450AD" w:rsidRDefault="00234999" w:rsidP="00234999">
            <w:pPr>
              <w:pStyle w:val="Listenabsatz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3450AD">
              <w:rPr>
                <w:sz w:val="20"/>
                <w:szCs w:val="20"/>
              </w:rPr>
              <w:t>Hierarchie / Struktur dokumentieren und Änderungen</w:t>
            </w:r>
            <w:r w:rsidR="00CF11B4" w:rsidRPr="003450AD">
              <w:rPr>
                <w:sz w:val="20"/>
                <w:szCs w:val="20"/>
              </w:rPr>
              <w:t xml:space="preserve"> für AIS und DLZA-Repository</w:t>
            </w:r>
            <w:r w:rsidRPr="003450AD">
              <w:rPr>
                <w:sz w:val="20"/>
                <w:szCs w:val="20"/>
              </w:rPr>
              <w:t xml:space="preserve"> vorschlagen</w:t>
            </w:r>
          </w:p>
          <w:p w14:paraId="20164A72" w14:textId="641C5DB4" w:rsidR="00234999" w:rsidRPr="003450AD" w:rsidRDefault="00234999" w:rsidP="00234999">
            <w:pPr>
              <w:pStyle w:val="Listenabsatz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3450AD">
              <w:rPr>
                <w:sz w:val="20"/>
                <w:szCs w:val="20"/>
              </w:rPr>
              <w:t>Definition Erschliessungstiefe</w:t>
            </w:r>
            <w:r w:rsidR="00582BF8" w:rsidRPr="003450AD">
              <w:rPr>
                <w:sz w:val="20"/>
                <w:szCs w:val="20"/>
              </w:rPr>
              <w:t xml:space="preserve"> </w:t>
            </w:r>
            <w:r w:rsidR="00582BF8" w:rsidRPr="003450AD">
              <w:rPr>
                <w:color w:val="000000"/>
                <w:sz w:val="20"/>
                <w:szCs w:val="20"/>
                <w:lang w:eastAsia="de-CH"/>
              </w:rPr>
              <w:t>gemäss vorgeschlagener Hierarchie / Struktur</w:t>
            </w:r>
          </w:p>
          <w:p w14:paraId="1232B5F2" w14:textId="77777777" w:rsidR="00234999" w:rsidRPr="003450AD" w:rsidRDefault="00234999" w:rsidP="00234999">
            <w:pPr>
              <w:pStyle w:val="Listenabsatz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3450AD">
              <w:rPr>
                <w:sz w:val="20"/>
                <w:szCs w:val="20"/>
              </w:rPr>
              <w:t>Kostenschätzung Erschliessung/Datenspeicherung</w:t>
            </w:r>
          </w:p>
        </w:tc>
        <w:tc>
          <w:tcPr>
            <w:tcW w:w="4044" w:type="dxa"/>
            <w:shd w:val="clear" w:color="auto" w:fill="EDEDED" w:themeFill="accent3" w:themeFillTint="33"/>
          </w:tcPr>
          <w:p w14:paraId="3E7ABB6D" w14:textId="2F3464D7" w:rsidR="00234999" w:rsidRPr="003450AD" w:rsidRDefault="00234999" w:rsidP="00234999">
            <w:pPr>
              <w:pStyle w:val="Listenabsatz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3450AD">
              <w:rPr>
                <w:sz w:val="20"/>
                <w:szCs w:val="20"/>
              </w:rPr>
              <w:t xml:space="preserve">Der Erschliessungsplan ist verabschiedet </w:t>
            </w:r>
          </w:p>
          <w:p w14:paraId="057510C4" w14:textId="77777777" w:rsidR="00234999" w:rsidRPr="003450AD" w:rsidRDefault="00234999" w:rsidP="00234999">
            <w:pPr>
              <w:pStyle w:val="Listenabsatz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3450AD">
              <w:rPr>
                <w:sz w:val="20"/>
                <w:szCs w:val="20"/>
              </w:rPr>
              <w:t xml:space="preserve">Zeitplan und Ressourcen sind definiert. </w:t>
            </w:r>
          </w:p>
          <w:p w14:paraId="7710E7FF" w14:textId="29E98895" w:rsidR="00234999" w:rsidRPr="003450AD" w:rsidRDefault="00956C6D" w:rsidP="00956C6D">
            <w:pPr>
              <w:pStyle w:val="Listenabsatz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3450AD">
              <w:rPr>
                <w:sz w:val="20"/>
                <w:szCs w:val="20"/>
              </w:rPr>
              <w:t>Die Erschliessung kann beginnen</w:t>
            </w:r>
          </w:p>
        </w:tc>
        <w:tc>
          <w:tcPr>
            <w:tcW w:w="972" w:type="dxa"/>
            <w:shd w:val="clear" w:color="auto" w:fill="EDEDED" w:themeFill="accent3" w:themeFillTint="33"/>
          </w:tcPr>
          <w:p w14:paraId="101CBC89" w14:textId="77777777" w:rsidR="00234999" w:rsidRPr="003450AD" w:rsidRDefault="00234999" w:rsidP="00234999">
            <w:pPr>
              <w:pStyle w:val="Listenabsatz"/>
              <w:ind w:left="360"/>
              <w:rPr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EDEDED" w:themeFill="accent3" w:themeFillTint="33"/>
          </w:tcPr>
          <w:p w14:paraId="73104595" w14:textId="77777777" w:rsidR="00C250B7" w:rsidRDefault="00C250B7" w:rsidP="00C250B7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Analysebericht</w:t>
            </w:r>
          </w:p>
          <w:p w14:paraId="524A4D5A" w14:textId="07866904" w:rsidR="00C250B7" w:rsidRDefault="00C250B7" w:rsidP="00C250B7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Übernahmeverzeichnis</w:t>
            </w:r>
          </w:p>
          <w:p w14:paraId="4A776078" w14:textId="77777777" w:rsidR="00C250B7" w:rsidRPr="00C250B7" w:rsidRDefault="00C250B7" w:rsidP="00C250B7">
            <w:pPr>
              <w:rPr>
                <w:sz w:val="20"/>
                <w:szCs w:val="20"/>
              </w:rPr>
            </w:pPr>
          </w:p>
          <w:p w14:paraId="4230B744" w14:textId="09570D06" w:rsidR="00234999" w:rsidRPr="003450AD" w:rsidRDefault="00234999" w:rsidP="00C250B7">
            <w:pPr>
              <w:pStyle w:val="Listenabsatz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3450AD">
              <w:rPr>
                <w:sz w:val="20"/>
                <w:szCs w:val="20"/>
              </w:rPr>
              <w:t>Dateimanager (z. B. MS-Datei-Explorer)</w:t>
            </w:r>
          </w:p>
        </w:tc>
        <w:tc>
          <w:tcPr>
            <w:tcW w:w="1690" w:type="dxa"/>
            <w:shd w:val="clear" w:color="auto" w:fill="EDEDED" w:themeFill="accent3" w:themeFillTint="33"/>
          </w:tcPr>
          <w:p w14:paraId="61F385D7" w14:textId="77777777" w:rsidR="00234999" w:rsidRPr="0033289E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  <w:shd w:val="clear" w:color="auto" w:fill="EDEDED" w:themeFill="accent3" w:themeFillTint="33"/>
          </w:tcPr>
          <w:p w14:paraId="566276A6" w14:textId="503E5018" w:rsidR="00234999" w:rsidRPr="00F349DE" w:rsidRDefault="00234999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F349DE">
              <w:rPr>
                <w:sz w:val="20"/>
                <w:szCs w:val="20"/>
              </w:rPr>
              <w:t>Erschliessung</w:t>
            </w:r>
            <w:r>
              <w:rPr>
                <w:sz w:val="20"/>
                <w:szCs w:val="20"/>
              </w:rPr>
              <w:t>splan</w:t>
            </w:r>
          </w:p>
          <w:p w14:paraId="0A525C3C" w14:textId="77777777" w:rsidR="00234999" w:rsidRDefault="00234999" w:rsidP="00417AC2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Zeitplan</w:t>
            </w:r>
          </w:p>
          <w:p w14:paraId="2C429FA8" w14:textId="0C6183EC" w:rsidR="00417AC2" w:rsidRPr="00417AC2" w:rsidRDefault="00417AC2" w:rsidP="00417AC2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</w:t>
            </w:r>
            <w:r w:rsidR="00D56A07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nvoranschlag</w:t>
            </w:r>
          </w:p>
        </w:tc>
      </w:tr>
      <w:tr w:rsidR="00234999" w:rsidRPr="00A13AC8" w14:paraId="42C04C4F" w14:textId="77777777" w:rsidTr="004C7CC4">
        <w:tc>
          <w:tcPr>
            <w:tcW w:w="21541" w:type="dxa"/>
            <w:gridSpan w:val="7"/>
            <w:shd w:val="clear" w:color="auto" w:fill="D9E2F3" w:themeFill="accent5" w:themeFillTint="33"/>
          </w:tcPr>
          <w:p w14:paraId="325A06B6" w14:textId="2191AF41" w:rsidR="00234999" w:rsidRPr="003450AD" w:rsidRDefault="00234999" w:rsidP="00234999">
            <w:pPr>
              <w:spacing w:before="60" w:after="60"/>
              <w:rPr>
                <w:sz w:val="20"/>
                <w:szCs w:val="20"/>
              </w:rPr>
            </w:pPr>
            <w:r w:rsidRPr="003450AD">
              <w:rPr>
                <w:rFonts w:eastAsia="Times New Roman"/>
                <w:b/>
                <w:bCs/>
                <w:sz w:val="20"/>
                <w:szCs w:val="20"/>
              </w:rPr>
              <w:t>ERSCHLIESSUNG</w:t>
            </w:r>
          </w:p>
        </w:tc>
      </w:tr>
      <w:tr w:rsidR="00840563" w14:paraId="0292B221" w14:textId="77777777" w:rsidTr="00CF5388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C4368F8" w14:textId="04C43F32" w:rsidR="00E34C0C" w:rsidRPr="00AC02ED" w:rsidRDefault="00E34C0C" w:rsidP="0027392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AC02ED">
              <w:rPr>
                <w:rFonts w:eastAsia="Times New Roman"/>
                <w:b/>
                <w:bCs/>
                <w:sz w:val="20"/>
                <w:szCs w:val="20"/>
              </w:rPr>
              <w:t>Archiv</w:t>
            </w:r>
            <w:r w:rsidR="0027392E" w:rsidRPr="00AC02ED">
              <w:rPr>
                <w:rFonts w:eastAsia="Times New Roman"/>
                <w:b/>
                <w:bCs/>
                <w:sz w:val="20"/>
                <w:szCs w:val="20"/>
              </w:rPr>
              <w:t>fachliche</w:t>
            </w:r>
            <w:r w:rsidRPr="00AC02ED">
              <w:rPr>
                <w:rFonts w:eastAsia="Times New Roman"/>
                <w:b/>
                <w:bCs/>
                <w:sz w:val="20"/>
                <w:szCs w:val="20"/>
              </w:rPr>
              <w:t xml:space="preserve"> Erschliessung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6D9017E" w14:textId="2ABF64A4" w:rsidR="00E34C0C" w:rsidRPr="003450AD" w:rsidRDefault="00E34C0C" w:rsidP="00E34C0C">
            <w:pPr>
              <w:pStyle w:val="Listenabsatz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</w:rPr>
            </w:pPr>
            <w:r w:rsidRPr="003450AD">
              <w:rPr>
                <w:color w:val="000000" w:themeColor="text1"/>
                <w:sz w:val="20"/>
                <w:szCs w:val="20"/>
              </w:rPr>
              <w:t>Erfassen der relevanten Informationen aus der archiv</w:t>
            </w:r>
            <w:r w:rsidR="003450AD" w:rsidRPr="003450AD">
              <w:rPr>
                <w:color w:val="000000" w:themeColor="text1"/>
                <w:sz w:val="20"/>
                <w:szCs w:val="20"/>
              </w:rPr>
              <w:t>fachliche</w:t>
            </w:r>
            <w:r w:rsidRPr="003450AD">
              <w:rPr>
                <w:color w:val="000000" w:themeColor="text1"/>
                <w:sz w:val="20"/>
                <w:szCs w:val="20"/>
              </w:rPr>
              <w:t xml:space="preserve"> Erschliessung</w:t>
            </w:r>
          </w:p>
          <w:p w14:paraId="64A80523" w14:textId="16D496A7" w:rsidR="00E34C0C" w:rsidRPr="003450AD" w:rsidRDefault="00E34C0C" w:rsidP="00E34C0C">
            <w:pPr>
              <w:pStyle w:val="Listenabsatz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</w:rPr>
            </w:pPr>
            <w:r w:rsidRPr="003450AD">
              <w:rPr>
                <w:color w:val="000000" w:themeColor="text1"/>
                <w:sz w:val="20"/>
                <w:szCs w:val="20"/>
              </w:rPr>
              <w:t>Tektonik / Hierarchie in AIS und DLZA vorbereiten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6056FB7" w14:textId="2C6E6DA9" w:rsidR="00E34C0C" w:rsidRPr="003450AD" w:rsidRDefault="00E34C0C" w:rsidP="00E34C0C">
            <w:pPr>
              <w:pStyle w:val="Listenabsatz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</w:rPr>
            </w:pPr>
            <w:r w:rsidRPr="003450AD">
              <w:rPr>
                <w:color w:val="000000" w:themeColor="text1"/>
                <w:sz w:val="20"/>
                <w:szCs w:val="20"/>
              </w:rPr>
              <w:t xml:space="preserve">Alle </w:t>
            </w:r>
            <w:r w:rsidR="0027392E" w:rsidRPr="003450AD">
              <w:rPr>
                <w:color w:val="000000" w:themeColor="text1"/>
                <w:sz w:val="20"/>
                <w:szCs w:val="20"/>
              </w:rPr>
              <w:t xml:space="preserve">archivfachlichen </w:t>
            </w:r>
            <w:r w:rsidRPr="003450AD">
              <w:rPr>
                <w:color w:val="000000" w:themeColor="text1"/>
                <w:sz w:val="20"/>
                <w:szCs w:val="20"/>
              </w:rPr>
              <w:t xml:space="preserve">Metadaten </w:t>
            </w:r>
            <w:r w:rsidR="0027392E" w:rsidRPr="003450AD">
              <w:rPr>
                <w:color w:val="000000" w:themeColor="text1"/>
                <w:sz w:val="20"/>
                <w:szCs w:val="20"/>
              </w:rPr>
              <w:t>sind für die Paketbildung vorhanden</w:t>
            </w:r>
          </w:p>
          <w:p w14:paraId="63E28CD1" w14:textId="6E7D6F94" w:rsidR="00E34C0C" w:rsidRPr="003450AD" w:rsidRDefault="00060479" w:rsidP="00E34C0C">
            <w:pPr>
              <w:pStyle w:val="Listenabsatz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</w:rPr>
            </w:pPr>
            <w:r w:rsidRPr="003450AD">
              <w:rPr>
                <w:color w:val="000000" w:themeColor="text1"/>
                <w:sz w:val="20"/>
                <w:szCs w:val="20"/>
              </w:rPr>
              <w:t>AIS und DLZA sind für den Ingest vorbereitet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541242B" w14:textId="2765768B" w:rsidR="00E34C0C" w:rsidRPr="003450AD" w:rsidRDefault="00E34C0C" w:rsidP="00CF538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D1C14EF" w14:textId="49DF4721" w:rsidR="00D56A07" w:rsidRDefault="00D56A07" w:rsidP="00D56A07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Erschliessungshandbuch</w:t>
            </w:r>
          </w:p>
          <w:p w14:paraId="760884EC" w14:textId="28DB9EA2" w:rsidR="00E34C0C" w:rsidRPr="00D56A07" w:rsidRDefault="00D56A07" w:rsidP="00D56A07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Vorlagen für die Erfassung im AIS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FE04E57" w14:textId="77777777" w:rsidR="00E34C0C" w:rsidRPr="00E42EA1" w:rsidRDefault="00E34C0C" w:rsidP="00CF538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E59B571" w14:textId="5E8A68CD" w:rsidR="00E34C0C" w:rsidRPr="00060479" w:rsidRDefault="00E34C0C" w:rsidP="0006047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40563" w14:paraId="4DACAB18" w14:textId="77777777" w:rsidTr="00A15F45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5D32555" w14:textId="77777777" w:rsidR="00234999" w:rsidRPr="00AC02ED" w:rsidRDefault="00234999" w:rsidP="0023499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AC02ED">
              <w:rPr>
                <w:rFonts w:eastAsia="Times New Roman"/>
                <w:b/>
                <w:bCs/>
                <w:sz w:val="20"/>
                <w:szCs w:val="20"/>
              </w:rPr>
              <w:t>Paketbildung / Metadatierung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04C1487" w14:textId="0549AD8C" w:rsidR="00234999" w:rsidRPr="00E42EA1" w:rsidRDefault="00234999" w:rsidP="00234999">
            <w:pPr>
              <w:pStyle w:val="Listenabsatz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Ordnung, Strukturierung</w:t>
            </w:r>
            <w:r w:rsidR="00CF11B4">
              <w:rPr>
                <w:color w:val="000000" w:themeColor="text1"/>
                <w:sz w:val="20"/>
                <w:szCs w:val="20"/>
              </w:rPr>
              <w:t xml:space="preserve"> der Files</w:t>
            </w:r>
            <w:r w:rsidR="00060479">
              <w:rPr>
                <w:color w:val="000000" w:themeColor="text1"/>
                <w:sz w:val="20"/>
                <w:szCs w:val="20"/>
              </w:rPr>
              <w:t xml:space="preserve"> für das Paketierungs-Tool</w:t>
            </w:r>
          </w:p>
          <w:p w14:paraId="31BC7967" w14:textId="77777777" w:rsidR="00234999" w:rsidRPr="00E42EA1" w:rsidRDefault="00234999" w:rsidP="00234999">
            <w:pPr>
              <w:pStyle w:val="Listenabsatz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Paketbildung:</w:t>
            </w:r>
          </w:p>
          <w:p w14:paraId="268A2FB9" w14:textId="77777777" w:rsidR="00234999" w:rsidRPr="00E42EA1" w:rsidRDefault="00234999" w:rsidP="00234999">
            <w:pPr>
              <w:pStyle w:val="Listenabsatz"/>
              <w:numPr>
                <w:ilvl w:val="1"/>
                <w:numId w:val="35"/>
              </w:numPr>
              <w:ind w:left="520" w:hanging="284"/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Verzeichnung (Minimalset) im Paketbilder (und/oder in einem anderen Tool)</w:t>
            </w:r>
          </w:p>
          <w:p w14:paraId="1E5594BD" w14:textId="77777777" w:rsidR="00234999" w:rsidRPr="00E42EA1" w:rsidRDefault="00234999" w:rsidP="00234999">
            <w:pPr>
              <w:pStyle w:val="Listenabsatz"/>
              <w:numPr>
                <w:ilvl w:val="1"/>
                <w:numId w:val="35"/>
              </w:numPr>
              <w:ind w:left="520" w:hanging="284"/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Evtl. Aufteilung in mehrere SIPs</w:t>
            </w:r>
          </w:p>
          <w:p w14:paraId="00153B8F" w14:textId="77777777" w:rsidR="00234999" w:rsidRPr="00E42EA1" w:rsidRDefault="00234999" w:rsidP="00234999">
            <w:pPr>
              <w:pStyle w:val="Listenabsatz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Endvalidierung des SIPs / der SIPs</w:t>
            </w:r>
          </w:p>
          <w:p w14:paraId="499A7AFF" w14:textId="77777777" w:rsidR="00234999" w:rsidRPr="00E42EA1" w:rsidRDefault="00234999" w:rsidP="002349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66D5C42" w14:textId="77777777" w:rsidR="00234999" w:rsidRPr="00E42EA1" w:rsidRDefault="00234999" w:rsidP="00234999">
            <w:pPr>
              <w:pStyle w:val="Listenabsatz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Die Daten sind als SIP gepackt</w:t>
            </w:r>
          </w:p>
          <w:p w14:paraId="6C792C5C" w14:textId="77777777" w:rsidR="00234999" w:rsidRPr="00E42EA1" w:rsidRDefault="00234999" w:rsidP="00234999">
            <w:pPr>
              <w:pStyle w:val="Listenabsatz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 xml:space="preserve">Ein Minimalset an Metadaten ist erfasst. </w:t>
            </w:r>
          </w:p>
          <w:p w14:paraId="7FA7C432" w14:textId="77777777" w:rsidR="00234999" w:rsidRPr="00E42EA1" w:rsidRDefault="00234999" w:rsidP="00234999">
            <w:pPr>
              <w:pStyle w:val="Listenabsatz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Die technischen Metadaten sind erfasst</w:t>
            </w:r>
          </w:p>
          <w:p w14:paraId="621EBF41" w14:textId="2A337F71" w:rsidR="00234999" w:rsidRPr="00E42EA1" w:rsidRDefault="00234999" w:rsidP="00234999">
            <w:pPr>
              <w:pStyle w:val="Listenabsatz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Der Ing</w:t>
            </w:r>
            <w:r w:rsidR="00DE5A81">
              <w:rPr>
                <w:color w:val="000000" w:themeColor="text1"/>
                <w:sz w:val="20"/>
                <w:szCs w:val="20"/>
              </w:rPr>
              <w:t>est funktioniert (Validierung)</w:t>
            </w:r>
          </w:p>
          <w:p w14:paraId="509BFBA7" w14:textId="77777777" w:rsidR="00234999" w:rsidRPr="00E42EA1" w:rsidRDefault="00234999" w:rsidP="002349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B1203BF" w14:textId="77777777" w:rsidR="00234999" w:rsidRPr="00E42EA1" w:rsidRDefault="00234999" w:rsidP="00234999">
            <w:p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B3E276D" w14:textId="27D267B9" w:rsidR="00C31A55" w:rsidRPr="00C31A55" w:rsidRDefault="00C31A55" w:rsidP="00C31A55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Anleitungen (Kontrolle SIP, </w:t>
            </w:r>
            <w:r w:rsidRPr="00C31A55">
              <w:rPr>
                <w:color w:val="000000" w:themeColor="text1"/>
                <w:sz w:val="20"/>
                <w:szCs w:val="20"/>
              </w:rPr>
              <w:t>SIP-Bildung</w:t>
            </w:r>
            <w:r>
              <w:rPr>
                <w:color w:val="000000" w:themeColor="text1"/>
                <w:sz w:val="20"/>
                <w:szCs w:val="20"/>
              </w:rPr>
              <w:t>, Änderungen in SIP, Tools)</w:t>
            </w:r>
          </w:p>
          <w:p w14:paraId="06C83A53" w14:textId="77777777" w:rsidR="00C31A55" w:rsidRPr="00C31A55" w:rsidRDefault="00C31A55" w:rsidP="00C31A55">
            <w:pPr>
              <w:rPr>
                <w:color w:val="000000" w:themeColor="text1"/>
                <w:sz w:val="20"/>
                <w:szCs w:val="20"/>
              </w:rPr>
            </w:pPr>
          </w:p>
          <w:p w14:paraId="4D267434" w14:textId="2B87760A" w:rsidR="00234999" w:rsidRPr="00E42EA1" w:rsidRDefault="00234999" w:rsidP="00234999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Package Handler, eCH-0160</w:t>
            </w:r>
          </w:p>
          <w:p w14:paraId="5744C31C" w14:textId="77777777" w:rsidR="00234999" w:rsidRPr="00E42EA1" w:rsidRDefault="00234999" w:rsidP="00234999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KOST-VAL</w:t>
            </w:r>
          </w:p>
          <w:p w14:paraId="03FDE94F" w14:textId="77777777" w:rsidR="00234999" w:rsidRPr="00E42EA1" w:rsidRDefault="00234999" w:rsidP="00234999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42EA1">
              <w:rPr>
                <w:color w:val="000000" w:themeColor="text1"/>
                <w:sz w:val="20"/>
                <w:szCs w:val="20"/>
              </w:rPr>
              <w:t>Docuteam</w:t>
            </w:r>
            <w:proofErr w:type="spellEnd"/>
            <w:r w:rsidRPr="00E42EA1">
              <w:rPr>
                <w:color w:val="000000" w:themeColor="text1"/>
                <w:sz w:val="20"/>
                <w:szCs w:val="20"/>
              </w:rPr>
              <w:t xml:space="preserve"> Packer</w:t>
            </w:r>
          </w:p>
          <w:p w14:paraId="3EEC30E6" w14:textId="77777777" w:rsidR="00234999" w:rsidRPr="00E42EA1" w:rsidRDefault="00234999" w:rsidP="00234999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XML-Editor</w:t>
            </w:r>
          </w:p>
          <w:p w14:paraId="061CC00D" w14:textId="77777777" w:rsidR="00234999" w:rsidRPr="00E42EA1" w:rsidRDefault="00234999" w:rsidP="00234999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AIS mit EAD Schnittstelle</w:t>
            </w:r>
          </w:p>
          <w:p w14:paraId="180053B2" w14:textId="77777777" w:rsidR="00234999" w:rsidRPr="00E42EA1" w:rsidRDefault="00234999" w:rsidP="00234999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 xml:space="preserve">AIS Importassistent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F978424" w14:textId="77777777" w:rsidR="00234999" w:rsidRPr="00E42EA1" w:rsidRDefault="00234999" w:rsidP="002349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4767732" w14:textId="7845AA8B" w:rsidR="00234999" w:rsidRPr="00E42EA1" w:rsidRDefault="00234999" w:rsidP="00E42EA1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Validierung</w:t>
            </w:r>
            <w:r w:rsidR="00C31A55">
              <w:rPr>
                <w:color w:val="000000" w:themeColor="text1"/>
                <w:sz w:val="20"/>
                <w:szCs w:val="20"/>
              </w:rPr>
              <w:t>sprotokoll</w:t>
            </w:r>
          </w:p>
          <w:p w14:paraId="49E274BC" w14:textId="46E7ACD6" w:rsidR="00234999" w:rsidRPr="00E42EA1" w:rsidRDefault="00234999" w:rsidP="00E42EA1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Metadaten</w:t>
            </w:r>
            <w:r w:rsidR="00C31A55">
              <w:rPr>
                <w:color w:val="000000" w:themeColor="text1"/>
                <w:sz w:val="20"/>
                <w:szCs w:val="20"/>
              </w:rPr>
              <w:t>export</w:t>
            </w:r>
            <w:r w:rsidRPr="00E42EA1">
              <w:rPr>
                <w:color w:val="000000" w:themeColor="text1"/>
                <w:sz w:val="20"/>
                <w:szCs w:val="20"/>
              </w:rPr>
              <w:t xml:space="preserve"> (bspw. METS EAD)</w:t>
            </w:r>
          </w:p>
          <w:p w14:paraId="6D255EA4" w14:textId="1A123180" w:rsidR="00234999" w:rsidRPr="00E42EA1" w:rsidRDefault="00234999" w:rsidP="00E42EA1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Verzeichnungslisten externer Tools</w:t>
            </w:r>
          </w:p>
        </w:tc>
      </w:tr>
      <w:tr w:rsidR="00840563" w14:paraId="73FF5505" w14:textId="77777777" w:rsidTr="00A15F45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42C98BF" w14:textId="25E255AD" w:rsidR="00234999" w:rsidRDefault="00C55E25" w:rsidP="0023499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Ingest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DECE034" w14:textId="77777777" w:rsidR="00234999" w:rsidRPr="00E42EA1" w:rsidRDefault="00234999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Granularität des AIP definieren</w:t>
            </w:r>
          </w:p>
          <w:p w14:paraId="33621ECE" w14:textId="77777777" w:rsidR="00234999" w:rsidRPr="00E42EA1" w:rsidRDefault="00234999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Ingest in das DLZA-Repository</w:t>
            </w:r>
          </w:p>
          <w:p w14:paraId="56449EAD" w14:textId="77777777" w:rsidR="00234999" w:rsidRPr="00E42EA1" w:rsidRDefault="00234999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Import Metadaten ins AIS</w:t>
            </w:r>
          </w:p>
          <w:p w14:paraId="21882486" w14:textId="77777777" w:rsidR="00234999" w:rsidRPr="00E42EA1" w:rsidRDefault="00234999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 xml:space="preserve">Verlinkung im AIS </w:t>
            </w:r>
          </w:p>
          <w:p w14:paraId="7EEDDBB4" w14:textId="77777777" w:rsidR="00234999" w:rsidRPr="00E42EA1" w:rsidRDefault="00234999" w:rsidP="002349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6127CFC" w14:textId="581A2B23" w:rsidR="00234999" w:rsidRPr="00E42EA1" w:rsidRDefault="00234999" w:rsidP="00234999">
            <w:pPr>
              <w:pStyle w:val="Listenabsatz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D</w:t>
            </w:r>
            <w:r w:rsidR="00AC02ED">
              <w:rPr>
                <w:color w:val="000000" w:themeColor="text1"/>
                <w:sz w:val="20"/>
                <w:szCs w:val="20"/>
              </w:rPr>
              <w:t>i</w:t>
            </w:r>
            <w:r w:rsidRPr="00E42EA1">
              <w:rPr>
                <w:color w:val="000000" w:themeColor="text1"/>
                <w:sz w:val="20"/>
                <w:szCs w:val="20"/>
              </w:rPr>
              <w:t>e Granularität des AIP ist definiert</w:t>
            </w:r>
          </w:p>
          <w:p w14:paraId="0E5174F1" w14:textId="27135739" w:rsidR="00234999" w:rsidRPr="00E42EA1" w:rsidRDefault="00234999" w:rsidP="00234999">
            <w:pPr>
              <w:pStyle w:val="Listenabsatz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 xml:space="preserve">Das SIP ist im DLZA-Repository fehlerfrei </w:t>
            </w:r>
            <w:r w:rsidR="00AC02ED">
              <w:rPr>
                <w:color w:val="000000" w:themeColor="text1"/>
                <w:sz w:val="20"/>
                <w:szCs w:val="20"/>
              </w:rPr>
              <w:t>eingespeist</w:t>
            </w:r>
            <w:r w:rsidRPr="00E42EA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5FFE72A" w14:textId="77777777" w:rsidR="00234999" w:rsidRPr="00E42EA1" w:rsidRDefault="00234999" w:rsidP="00234999">
            <w:pPr>
              <w:pStyle w:val="Listenabsatz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AIPs sind gebildet</w:t>
            </w:r>
          </w:p>
          <w:p w14:paraId="25541724" w14:textId="77777777" w:rsidR="00234999" w:rsidRPr="00E42EA1" w:rsidRDefault="00234999" w:rsidP="00234999">
            <w:pPr>
              <w:pStyle w:val="Listenabsatz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Die IEs des DLZA-Repository sind im AIS verlinkt (PID)</w:t>
            </w:r>
          </w:p>
          <w:p w14:paraId="26089499" w14:textId="77777777" w:rsidR="00234999" w:rsidRPr="00E42EA1" w:rsidRDefault="00234999" w:rsidP="00234999">
            <w:pPr>
              <w:pStyle w:val="Listenabsatz"/>
              <w:ind w:left="360"/>
              <w:rPr>
                <w:color w:val="000000" w:themeColor="text1"/>
                <w:sz w:val="20"/>
                <w:szCs w:val="20"/>
              </w:rPr>
            </w:pPr>
          </w:p>
          <w:p w14:paraId="3239873A" w14:textId="48286ED0" w:rsidR="00234999" w:rsidRPr="00E42EA1" w:rsidRDefault="00234999" w:rsidP="00F22271">
            <w:pPr>
              <w:pStyle w:val="Listenabsatz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4058726" w14:textId="77777777" w:rsidR="00234999" w:rsidRPr="00E42EA1" w:rsidRDefault="00234999" w:rsidP="00234999">
            <w:p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006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8BC95C" w14:textId="4D10C018" w:rsidR="00234999" w:rsidRDefault="00234999" w:rsidP="00234999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 xml:space="preserve">Mapping Metadaten </w:t>
            </w:r>
            <w:r w:rsidR="00E42EA1">
              <w:rPr>
                <w:strike/>
                <w:color w:val="000000" w:themeColor="text1"/>
                <w:sz w:val="20"/>
                <w:szCs w:val="20"/>
              </w:rPr>
              <w:t>(</w:t>
            </w:r>
            <w:r w:rsidRPr="00E42EA1">
              <w:rPr>
                <w:color w:val="000000" w:themeColor="text1"/>
                <w:sz w:val="20"/>
                <w:szCs w:val="20"/>
              </w:rPr>
              <w:t>XML (METS)) - einmalig</w:t>
            </w:r>
          </w:p>
          <w:p w14:paraId="16A638A1" w14:textId="77777777" w:rsidR="00E42EA1" w:rsidRPr="00E42EA1" w:rsidRDefault="00E42EA1" w:rsidP="00DE5A81">
            <w:pPr>
              <w:pStyle w:val="Listenabsatz"/>
              <w:ind w:left="360"/>
              <w:rPr>
                <w:color w:val="000000" w:themeColor="text1"/>
                <w:sz w:val="20"/>
                <w:szCs w:val="20"/>
              </w:rPr>
            </w:pPr>
          </w:p>
          <w:p w14:paraId="18B87935" w14:textId="1D592A7D" w:rsidR="00234999" w:rsidRPr="00E42EA1" w:rsidRDefault="00234999" w:rsidP="00234999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  <w:lang w:val="en-GB"/>
              </w:rPr>
            </w:pPr>
            <w:r w:rsidRPr="00E42EA1">
              <w:rPr>
                <w:color w:val="000000" w:themeColor="text1"/>
                <w:sz w:val="20"/>
                <w:szCs w:val="20"/>
                <w:lang w:val="en-GB"/>
              </w:rPr>
              <w:t>Ingest Tool (</w:t>
            </w:r>
            <w:proofErr w:type="spellStart"/>
            <w:r w:rsidRPr="00E42EA1">
              <w:rPr>
                <w:color w:val="000000" w:themeColor="text1"/>
                <w:sz w:val="20"/>
                <w:szCs w:val="20"/>
                <w:lang w:val="en-GB"/>
              </w:rPr>
              <w:t>bspw</w:t>
            </w:r>
            <w:proofErr w:type="spellEnd"/>
            <w:r w:rsidRPr="00E42EA1">
              <w:rPr>
                <w:color w:val="000000" w:themeColor="text1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E42EA1">
              <w:rPr>
                <w:color w:val="000000" w:themeColor="text1"/>
                <w:sz w:val="20"/>
                <w:szCs w:val="20"/>
                <w:lang w:val="en-GB"/>
              </w:rPr>
              <w:t>Docuteam</w:t>
            </w:r>
            <w:proofErr w:type="spellEnd"/>
            <w:r w:rsidRPr="00E42EA1">
              <w:rPr>
                <w:color w:val="000000" w:themeColor="text1"/>
                <w:sz w:val="20"/>
                <w:szCs w:val="20"/>
                <w:lang w:val="en-GB"/>
              </w:rPr>
              <w:t xml:space="preserve"> Feeder / </w:t>
            </w:r>
            <w:proofErr w:type="spellStart"/>
            <w:r w:rsidRPr="00E42EA1">
              <w:rPr>
                <w:color w:val="000000" w:themeColor="text1"/>
                <w:sz w:val="20"/>
                <w:szCs w:val="20"/>
                <w:lang w:val="en-GB"/>
              </w:rPr>
              <w:t>scopeOAIS</w:t>
            </w:r>
            <w:proofErr w:type="spellEnd"/>
            <w:r w:rsidRPr="00E42EA1"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  <w:p w14:paraId="6F19B68C" w14:textId="77777777" w:rsidR="00234999" w:rsidRDefault="00234999" w:rsidP="00D80929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 xml:space="preserve">AIS </w:t>
            </w:r>
            <w:r w:rsidR="00AC02ED">
              <w:rPr>
                <w:color w:val="000000" w:themeColor="text1"/>
                <w:sz w:val="20"/>
                <w:szCs w:val="20"/>
              </w:rPr>
              <w:t>mit Schnittstelle</w:t>
            </w:r>
          </w:p>
          <w:p w14:paraId="674B5D24" w14:textId="23C9D71C" w:rsidR="00AC02ED" w:rsidRPr="00E42EA1" w:rsidRDefault="00AC02ED" w:rsidP="00D80929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DLZA-System / Repository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1411DA5" w14:textId="77777777" w:rsidR="00234999" w:rsidRPr="00E42EA1" w:rsidRDefault="00234999" w:rsidP="002349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1C5D5FF" w14:textId="77777777" w:rsidR="00234999" w:rsidRPr="00E42EA1" w:rsidRDefault="00234999" w:rsidP="00234999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AIS Report für Verzeichnungskontrolle</w:t>
            </w:r>
          </w:p>
          <w:p w14:paraId="1DAF4B90" w14:textId="77777777" w:rsidR="00234999" w:rsidRPr="00E42EA1" w:rsidRDefault="00234999" w:rsidP="00234999">
            <w:pPr>
              <w:rPr>
                <w:color w:val="000000" w:themeColor="text1"/>
                <w:sz w:val="20"/>
                <w:szCs w:val="20"/>
              </w:rPr>
            </w:pPr>
          </w:p>
          <w:p w14:paraId="68F2A86E" w14:textId="471F5D49" w:rsidR="00234999" w:rsidRPr="00E42EA1" w:rsidRDefault="00234999" w:rsidP="00234999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Reports</w:t>
            </w:r>
            <w:r w:rsidR="00AC02ED">
              <w:rPr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="00AC02ED">
              <w:rPr>
                <w:color w:val="000000" w:themeColor="text1"/>
                <w:sz w:val="20"/>
                <w:szCs w:val="20"/>
              </w:rPr>
              <w:t>Worklog</w:t>
            </w:r>
            <w:proofErr w:type="spellEnd"/>
          </w:p>
          <w:p w14:paraId="403481FE" w14:textId="62653563" w:rsidR="00234999" w:rsidRPr="00E42EA1" w:rsidRDefault="00234999" w:rsidP="00234999">
            <w:pPr>
              <w:pStyle w:val="Listenabsatz"/>
              <w:numPr>
                <w:ilvl w:val="1"/>
                <w:numId w:val="37"/>
              </w:numPr>
              <w:ind w:left="744"/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Ingest</w:t>
            </w:r>
            <w:r w:rsidR="00F22271" w:rsidRPr="00E42EA1">
              <w:rPr>
                <w:color w:val="000000" w:themeColor="text1"/>
                <w:sz w:val="20"/>
                <w:szCs w:val="20"/>
              </w:rPr>
              <w:t xml:space="preserve"> (PID, EAD)</w:t>
            </w:r>
          </w:p>
          <w:p w14:paraId="396BB4AE" w14:textId="13A5F63B" w:rsidR="00234999" w:rsidRPr="00E42EA1" w:rsidRDefault="00234999" w:rsidP="00F22271">
            <w:pPr>
              <w:pStyle w:val="Listenabsatz"/>
              <w:ind w:left="744"/>
              <w:rPr>
                <w:color w:val="000000" w:themeColor="text1"/>
                <w:sz w:val="20"/>
                <w:szCs w:val="20"/>
              </w:rPr>
            </w:pPr>
          </w:p>
        </w:tc>
      </w:tr>
      <w:tr w:rsidR="00840563" w14:paraId="35EC4F5A" w14:textId="77777777" w:rsidTr="00A15F45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56D8A8B" w14:textId="77777777" w:rsidR="00234999" w:rsidRDefault="00234999" w:rsidP="00234999">
            <w:pPr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Nacherschliessung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AA41ACB" w14:textId="77777777" w:rsidR="00AC02ED" w:rsidRDefault="00AC02ED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Deskriptive Metadaten erfassen</w:t>
            </w:r>
          </w:p>
          <w:p w14:paraId="327E27EA" w14:textId="5D2227A6" w:rsidR="00AC02ED" w:rsidRPr="00E42EA1" w:rsidRDefault="00AC02ED" w:rsidP="00AC02ED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Metadaten</w:t>
            </w:r>
            <w:r>
              <w:rPr>
                <w:color w:val="000000" w:themeColor="text1"/>
                <w:sz w:val="20"/>
                <w:szCs w:val="20"/>
              </w:rPr>
              <w:t xml:space="preserve"> Tektonik erfassen und ergänzen</w:t>
            </w:r>
          </w:p>
          <w:p w14:paraId="7668B55C" w14:textId="13A1A0D7" w:rsidR="00234999" w:rsidRPr="00E42EA1" w:rsidRDefault="00234999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Aktualisierung Findmittel</w:t>
            </w:r>
          </w:p>
          <w:p w14:paraId="3B14B5E9" w14:textId="39F7BED6" w:rsidR="00234999" w:rsidRPr="00E42EA1" w:rsidRDefault="00AC02ED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Zugriffsbestimmungen anpassen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4937407" w14:textId="77777777" w:rsidR="00234999" w:rsidRPr="00E42EA1" w:rsidRDefault="00234999" w:rsidP="00234999">
            <w:pPr>
              <w:pStyle w:val="Listenabsatz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Die deskriptiven Metadaten sind im AIS vollständig erfasst</w:t>
            </w:r>
          </w:p>
          <w:p w14:paraId="47D6F5DA" w14:textId="77777777" w:rsidR="00234999" w:rsidRPr="00E42EA1" w:rsidRDefault="00234999" w:rsidP="00234999">
            <w:pPr>
              <w:pStyle w:val="Listenabsatz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Metadaten der Tektonik sind ergänzt und nachgetragen (Bsp. Umfänge)</w:t>
            </w:r>
          </w:p>
          <w:p w14:paraId="1CA286B6" w14:textId="77777777" w:rsidR="00234999" w:rsidRPr="00E42EA1" w:rsidRDefault="00234999" w:rsidP="00234999">
            <w:pPr>
              <w:pStyle w:val="Listenabsatz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Findmittel sind aktualisiert, ggf. als Digitalisat zugänglich gemacht</w:t>
            </w:r>
          </w:p>
          <w:p w14:paraId="5C9527F4" w14:textId="57238CA1" w:rsidR="00234999" w:rsidRPr="00E42EA1" w:rsidRDefault="00234999" w:rsidP="00D80929">
            <w:pPr>
              <w:pStyle w:val="Listenabsatz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Zugriffsbestimmungen sind festgelegt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2AB399" w14:textId="77777777" w:rsidR="00234999" w:rsidRPr="00E42EA1" w:rsidRDefault="00234999" w:rsidP="00234999">
            <w:pPr>
              <w:pStyle w:val="Listenabsatz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3A1E178" w14:textId="35FE3190" w:rsidR="00AC02ED" w:rsidRDefault="00AC02ED" w:rsidP="00AC02ED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Erschliessungshandbuch</w:t>
            </w:r>
          </w:p>
          <w:p w14:paraId="73C0409E" w14:textId="28C1E4F6" w:rsidR="00AC02ED" w:rsidRDefault="00AC02ED" w:rsidP="00AC02ED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Nutzungsbestimmungen</w:t>
            </w:r>
          </w:p>
          <w:p w14:paraId="3179842A" w14:textId="458D6712" w:rsidR="00AC02ED" w:rsidRDefault="00AC02ED" w:rsidP="00AC02ED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Gesetzliche Grundlagen</w:t>
            </w:r>
          </w:p>
          <w:p w14:paraId="188F56AF" w14:textId="77777777" w:rsidR="00AC02ED" w:rsidRPr="00AC02ED" w:rsidRDefault="00AC02ED" w:rsidP="00AC02ED">
            <w:pPr>
              <w:rPr>
                <w:color w:val="000000" w:themeColor="text1"/>
                <w:sz w:val="20"/>
                <w:szCs w:val="20"/>
              </w:rPr>
            </w:pPr>
          </w:p>
          <w:p w14:paraId="3E38ED5E" w14:textId="07E6C7F5" w:rsidR="00234999" w:rsidRDefault="00234999" w:rsidP="00234999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A</w:t>
            </w:r>
            <w:r w:rsidR="00AC02ED">
              <w:rPr>
                <w:color w:val="000000" w:themeColor="text1"/>
                <w:sz w:val="20"/>
                <w:szCs w:val="20"/>
              </w:rPr>
              <w:t>IS</w:t>
            </w:r>
          </w:p>
          <w:p w14:paraId="3B91BF5F" w14:textId="362F6819" w:rsidR="00AC02ED" w:rsidRPr="00E42EA1" w:rsidRDefault="00AC02ED" w:rsidP="00234999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DLZA-System / Repository</w:t>
            </w:r>
          </w:p>
          <w:p w14:paraId="27013084" w14:textId="77777777" w:rsidR="00234999" w:rsidRPr="00E42EA1" w:rsidRDefault="00234999" w:rsidP="00E42EA1">
            <w:pPr>
              <w:pStyle w:val="Listenabsatz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3AF0773" w14:textId="77777777" w:rsidR="00234999" w:rsidRPr="00E42EA1" w:rsidRDefault="00234999" w:rsidP="002349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CBDBC44" w14:textId="77777777" w:rsidR="00234999" w:rsidRPr="00E42EA1" w:rsidRDefault="00234999" w:rsidP="0023499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40563" w14:paraId="25E374F2" w14:textId="77777777" w:rsidTr="00A15F45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5ACF095" w14:textId="77777777" w:rsidR="00234999" w:rsidRDefault="00234999" w:rsidP="00234999">
            <w:pPr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Qualitätssicherung / Abschluss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6966982" w14:textId="72CB5D82" w:rsidR="00234999" w:rsidRDefault="00234999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Verzeichnungskontrolle</w:t>
            </w:r>
          </w:p>
          <w:p w14:paraId="7ECF4566" w14:textId="0175652E" w:rsidR="00AC02ED" w:rsidRPr="00E42EA1" w:rsidRDefault="00AC02ED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Publikation gemäss Richtlinien</w:t>
            </w:r>
          </w:p>
          <w:p w14:paraId="235A70DA" w14:textId="719B88D4" w:rsidR="00234999" w:rsidRPr="00E42EA1" w:rsidRDefault="00AC02ED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Stichprobe Ausgabe DIP</w:t>
            </w:r>
          </w:p>
          <w:p w14:paraId="4FD710AB" w14:textId="76DD11B7" w:rsidR="00234999" w:rsidRDefault="00234999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Prüfung Löschung/Passivierung beim Aktenproduzenten (falls noch nicht erfolgt)</w:t>
            </w:r>
          </w:p>
          <w:p w14:paraId="19FD9E7B" w14:textId="7D6467AF" w:rsidR="00AC02ED" w:rsidRPr="00E42EA1" w:rsidRDefault="00AC02ED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Überprüfung Dokumentation auf Vollständigkeit</w:t>
            </w:r>
          </w:p>
          <w:p w14:paraId="08A75CFF" w14:textId="77777777" w:rsidR="00234999" w:rsidRPr="00E42EA1" w:rsidRDefault="00234999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Löschung Arbeitskopien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7A75331" w14:textId="77777777" w:rsidR="00234999" w:rsidRPr="00E42EA1" w:rsidRDefault="00234999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Daten sind nach Vorgaben und Qualitätsstandard des Archivs verzeichnet</w:t>
            </w:r>
          </w:p>
          <w:p w14:paraId="092F4D41" w14:textId="77777777" w:rsidR="00234999" w:rsidRPr="00E42EA1" w:rsidRDefault="00234999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Verzeichnungseinheiten sind gemäss Richtlinien publiziert / für die Publikation vorgesehen</w:t>
            </w:r>
          </w:p>
          <w:p w14:paraId="76B370E8" w14:textId="77777777" w:rsidR="00234999" w:rsidRPr="00E42EA1" w:rsidRDefault="00234999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 xml:space="preserve">DIPs können vollständig ausgegeben werden (Stichprobe) </w:t>
            </w:r>
          </w:p>
          <w:p w14:paraId="5CFF5A42" w14:textId="77777777" w:rsidR="00234999" w:rsidRPr="00E42EA1" w:rsidRDefault="00234999" w:rsidP="00234999">
            <w:pPr>
              <w:pStyle w:val="Listenabsatz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Dokumentation ist vollständig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B36780F" w14:textId="77777777" w:rsidR="00234999" w:rsidRPr="00E42EA1" w:rsidRDefault="00234999" w:rsidP="002349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6CA494" w14:textId="1BDD4C1C" w:rsidR="00AC02ED" w:rsidRDefault="00AC02ED" w:rsidP="00AC02ED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Checkliste Qualitätssicherung</w:t>
            </w:r>
          </w:p>
          <w:p w14:paraId="13BD8EB0" w14:textId="31EDB438" w:rsidR="00AC02ED" w:rsidRDefault="00AC02ED" w:rsidP="00AC02ED">
            <w:pPr>
              <w:pStyle w:val="Listenabsatz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Qualitätshandbuch</w:t>
            </w:r>
          </w:p>
          <w:p w14:paraId="73A8E603" w14:textId="77777777" w:rsidR="00AC02ED" w:rsidRPr="00AC02ED" w:rsidRDefault="00AC02ED" w:rsidP="00AC02ED">
            <w:pPr>
              <w:rPr>
                <w:color w:val="000000" w:themeColor="text1"/>
                <w:sz w:val="20"/>
                <w:szCs w:val="20"/>
              </w:rPr>
            </w:pPr>
          </w:p>
          <w:p w14:paraId="03A8A860" w14:textId="274397C7" w:rsidR="00234999" w:rsidRDefault="00234999" w:rsidP="00234999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A</w:t>
            </w:r>
            <w:r w:rsidR="00AC02ED">
              <w:rPr>
                <w:color w:val="000000" w:themeColor="text1"/>
                <w:sz w:val="20"/>
                <w:szCs w:val="20"/>
              </w:rPr>
              <w:t>IS</w:t>
            </w:r>
          </w:p>
          <w:p w14:paraId="6722627E" w14:textId="17ABCE04" w:rsidR="00AC02ED" w:rsidRPr="00AC02ED" w:rsidRDefault="00AC02ED" w:rsidP="00AC02ED">
            <w:pPr>
              <w:pStyle w:val="Listenabsatz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DLZA-System / Repository</w:t>
            </w:r>
          </w:p>
          <w:p w14:paraId="785024F1" w14:textId="77777777" w:rsidR="00234999" w:rsidRPr="00E42EA1" w:rsidRDefault="00234999" w:rsidP="002349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A628FD" w14:textId="77777777" w:rsidR="00234999" w:rsidRPr="00E42EA1" w:rsidRDefault="00234999" w:rsidP="002349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27F3A11" w14:textId="31285180" w:rsidR="00F22271" w:rsidRPr="00AC02ED" w:rsidRDefault="00234999" w:rsidP="00AC02ED">
            <w:pPr>
              <w:pStyle w:val="Listenabsatz"/>
              <w:numPr>
                <w:ilvl w:val="0"/>
                <w:numId w:val="40"/>
              </w:numPr>
              <w:rPr>
                <w:color w:val="000000" w:themeColor="text1"/>
                <w:sz w:val="20"/>
                <w:szCs w:val="20"/>
              </w:rPr>
            </w:pPr>
            <w:r w:rsidRPr="00E42EA1">
              <w:rPr>
                <w:color w:val="000000" w:themeColor="text1"/>
                <w:sz w:val="20"/>
                <w:szCs w:val="20"/>
              </w:rPr>
              <w:t>Checkliste Qualitätssicherung</w:t>
            </w:r>
          </w:p>
        </w:tc>
      </w:tr>
      <w:tr w:rsidR="00234999" w:rsidRPr="0033289E" w14:paraId="489C5142" w14:textId="77777777" w:rsidTr="00A15F45">
        <w:tc>
          <w:tcPr>
            <w:tcW w:w="3161" w:type="dxa"/>
          </w:tcPr>
          <w:p w14:paraId="7CA03F7E" w14:textId="77777777" w:rsidR="00234999" w:rsidRPr="0033289E" w:rsidRDefault="00234999" w:rsidP="0023499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Nachfolgende </w:t>
            </w:r>
            <w:r w:rsidRPr="0033289E">
              <w:rPr>
                <w:rFonts w:eastAsia="Times New Roman"/>
                <w:b/>
                <w:bCs/>
                <w:sz w:val="20"/>
                <w:szCs w:val="20"/>
              </w:rPr>
              <w:t>Hauptprozesse</w:t>
            </w:r>
          </w:p>
        </w:tc>
        <w:tc>
          <w:tcPr>
            <w:tcW w:w="4352" w:type="dxa"/>
          </w:tcPr>
          <w:p w14:paraId="2AB0C56D" w14:textId="77777777" w:rsidR="00234999" w:rsidRPr="0033289E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4044" w:type="dxa"/>
          </w:tcPr>
          <w:p w14:paraId="5A92BBCA" w14:textId="77777777" w:rsidR="00234999" w:rsidRPr="0033289E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144D321A" w14:textId="77777777" w:rsidR="00234999" w:rsidRPr="0033289E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4A3B2261" w14:textId="1CB2D976" w:rsidR="00234999" w:rsidRPr="0033289E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14:paraId="59A2AF97" w14:textId="77777777" w:rsidR="00234999" w:rsidRPr="0033289E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51371137" w14:textId="77777777" w:rsidR="00234999" w:rsidRPr="0033289E" w:rsidRDefault="00234999" w:rsidP="00234999">
            <w:pPr>
              <w:rPr>
                <w:sz w:val="20"/>
                <w:szCs w:val="20"/>
              </w:rPr>
            </w:pPr>
          </w:p>
        </w:tc>
      </w:tr>
      <w:tr w:rsidR="00234999" w:rsidRPr="0033289E" w14:paraId="3F28C1DE" w14:textId="77777777" w:rsidTr="00A15F45">
        <w:tc>
          <w:tcPr>
            <w:tcW w:w="3161" w:type="dxa"/>
          </w:tcPr>
          <w:p w14:paraId="2FE6287E" w14:textId="77777777" w:rsidR="00234999" w:rsidRPr="0033289E" w:rsidRDefault="00234999" w:rsidP="00234999">
            <w:pPr>
              <w:pStyle w:val="Listenabsatz"/>
              <w:numPr>
                <w:ilvl w:val="0"/>
                <w:numId w:val="1"/>
              </w:numPr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33289E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(Ergänzung)</w:t>
            </w:r>
          </w:p>
        </w:tc>
        <w:tc>
          <w:tcPr>
            <w:tcW w:w="4352" w:type="dxa"/>
          </w:tcPr>
          <w:p w14:paraId="2BAC499C" w14:textId="77777777" w:rsidR="00234999" w:rsidRPr="0033289E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4044" w:type="dxa"/>
          </w:tcPr>
          <w:p w14:paraId="0B90A55D" w14:textId="77777777" w:rsidR="00234999" w:rsidRPr="0033289E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23B804A0" w14:textId="77777777" w:rsidR="00234999" w:rsidRPr="0033289E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4724A365" w14:textId="7087C5B1" w:rsidR="00234999" w:rsidRPr="0033289E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14:paraId="639D45E3" w14:textId="77777777" w:rsidR="00234999" w:rsidRPr="0033289E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238EFA65" w14:textId="77777777" w:rsidR="00234999" w:rsidRPr="0033289E" w:rsidRDefault="00234999" w:rsidP="00234999">
            <w:pPr>
              <w:rPr>
                <w:sz w:val="20"/>
                <w:szCs w:val="20"/>
              </w:rPr>
            </w:pPr>
          </w:p>
        </w:tc>
      </w:tr>
      <w:tr w:rsidR="00234999" w:rsidRPr="0033289E" w14:paraId="537B5990" w14:textId="77777777" w:rsidTr="00A15F45">
        <w:tc>
          <w:tcPr>
            <w:tcW w:w="3161" w:type="dxa"/>
          </w:tcPr>
          <w:p w14:paraId="19A23EF0" w14:textId="77777777" w:rsidR="00234999" w:rsidRPr="0033289E" w:rsidRDefault="00234999" w:rsidP="00234999">
            <w:pPr>
              <w:pStyle w:val="Listenabsatz"/>
              <w:numPr>
                <w:ilvl w:val="0"/>
                <w:numId w:val="1"/>
              </w:numPr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r w:rsidRPr="0033289E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(Access)</w:t>
            </w:r>
          </w:p>
        </w:tc>
        <w:tc>
          <w:tcPr>
            <w:tcW w:w="4352" w:type="dxa"/>
          </w:tcPr>
          <w:p w14:paraId="00553623" w14:textId="14314A47" w:rsidR="00234999" w:rsidRPr="0033289E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4044" w:type="dxa"/>
          </w:tcPr>
          <w:p w14:paraId="600A91FD" w14:textId="77777777" w:rsidR="00234999" w:rsidRPr="0033289E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4BAAE195" w14:textId="77777777" w:rsidR="00234999" w:rsidRPr="0033289E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108F7660" w14:textId="65962233" w:rsidR="00234999" w:rsidRPr="0033289E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14:paraId="6ABCEC1B" w14:textId="77777777" w:rsidR="00234999" w:rsidRPr="0033289E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6CBAC097" w14:textId="77777777" w:rsidR="00234999" w:rsidRPr="0033289E" w:rsidRDefault="00234999" w:rsidP="00234999">
            <w:pPr>
              <w:rPr>
                <w:sz w:val="20"/>
                <w:szCs w:val="20"/>
              </w:rPr>
            </w:pPr>
          </w:p>
        </w:tc>
      </w:tr>
      <w:tr w:rsidR="00234999" w:rsidRPr="0033289E" w14:paraId="76EB6DBD" w14:textId="77777777" w:rsidTr="00A15F45">
        <w:tc>
          <w:tcPr>
            <w:tcW w:w="3161" w:type="dxa"/>
          </w:tcPr>
          <w:p w14:paraId="3E27DB21" w14:textId="77777777" w:rsidR="00234999" w:rsidRPr="0033289E" w:rsidRDefault="00234999" w:rsidP="00234999">
            <w:pPr>
              <w:pStyle w:val="Listenabsatz"/>
              <w:numPr>
                <w:ilvl w:val="0"/>
                <w:numId w:val="1"/>
              </w:numPr>
              <w:rPr>
                <w:rFonts w:eastAsia="Times New Roman"/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33289E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Preservation</w:t>
            </w:r>
            <w:proofErr w:type="spellEnd"/>
          </w:p>
        </w:tc>
        <w:tc>
          <w:tcPr>
            <w:tcW w:w="4352" w:type="dxa"/>
          </w:tcPr>
          <w:p w14:paraId="1A0E5775" w14:textId="77777777" w:rsidR="00234999" w:rsidRPr="00F87D47" w:rsidRDefault="00234999" w:rsidP="00234999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F87D47">
              <w:rPr>
                <w:sz w:val="20"/>
                <w:szCs w:val="20"/>
              </w:rPr>
              <w:t>Ständige Überwachung der Daten hinsichtlich Integrität</w:t>
            </w:r>
          </w:p>
          <w:p w14:paraId="333DEE82" w14:textId="77777777" w:rsidR="00234999" w:rsidRPr="00F87D47" w:rsidRDefault="00234999" w:rsidP="00234999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F87D47">
              <w:rPr>
                <w:sz w:val="20"/>
                <w:szCs w:val="20"/>
              </w:rPr>
              <w:t xml:space="preserve">Überwachung der Daten hinsichtlich Les- und maschineller Interpretierbarkeit </w:t>
            </w:r>
          </w:p>
          <w:p w14:paraId="69F3C43F" w14:textId="77777777" w:rsidR="00234999" w:rsidRPr="00F87D47" w:rsidRDefault="00234999" w:rsidP="00234999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F87D47">
              <w:rPr>
                <w:sz w:val="20"/>
                <w:szCs w:val="20"/>
              </w:rPr>
              <w:t>Überwachung der Daten hinsichtlich Authentizität</w:t>
            </w:r>
          </w:p>
          <w:p w14:paraId="47BC889E" w14:textId="77777777" w:rsidR="00234999" w:rsidRPr="00F87D47" w:rsidRDefault="00234999" w:rsidP="00234999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F87D47">
              <w:rPr>
                <w:sz w:val="20"/>
                <w:szCs w:val="20"/>
              </w:rPr>
              <w:t>Anzeige von Erhaltungsmassnahmen</w:t>
            </w:r>
          </w:p>
          <w:p w14:paraId="26D1E62C" w14:textId="77777777" w:rsidR="00234999" w:rsidRPr="00F87D47" w:rsidRDefault="00234999" w:rsidP="00234999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F87D47">
              <w:rPr>
                <w:sz w:val="20"/>
                <w:szCs w:val="20"/>
              </w:rPr>
              <w:t>Planung und Tests von Erhaltungsmassnahmen</w:t>
            </w:r>
          </w:p>
          <w:p w14:paraId="5D77F87B" w14:textId="77777777" w:rsidR="00234999" w:rsidRPr="00F87D47" w:rsidRDefault="00234999" w:rsidP="00234999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F87D47">
              <w:rPr>
                <w:sz w:val="20"/>
                <w:szCs w:val="20"/>
              </w:rPr>
              <w:t>Durchführung und Qualitätskontrolle von Erhaltungsmassnahmen hinsichtlich Integrität, Decodierung und Authentizität</w:t>
            </w:r>
          </w:p>
        </w:tc>
        <w:tc>
          <w:tcPr>
            <w:tcW w:w="4044" w:type="dxa"/>
          </w:tcPr>
          <w:p w14:paraId="5E845FFF" w14:textId="77777777" w:rsidR="00234999" w:rsidRPr="00F87D47" w:rsidRDefault="00234999" w:rsidP="00234999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F87D47">
              <w:rPr>
                <w:sz w:val="20"/>
                <w:szCs w:val="20"/>
              </w:rPr>
              <w:t xml:space="preserve">AIP und DIP </w:t>
            </w:r>
            <w:r>
              <w:rPr>
                <w:sz w:val="20"/>
                <w:szCs w:val="20"/>
              </w:rPr>
              <w:t xml:space="preserve">sind </w:t>
            </w:r>
            <w:r w:rsidRPr="00F87D47">
              <w:rPr>
                <w:sz w:val="20"/>
                <w:szCs w:val="20"/>
              </w:rPr>
              <w:t>auf dem neuesten Erhaltungsstand ohne Verlust der Integrität und Authentizität</w:t>
            </w:r>
          </w:p>
          <w:p w14:paraId="1763A742" w14:textId="77777777" w:rsidR="00234999" w:rsidRPr="0033289E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20ACB53B" w14:textId="77777777" w:rsidR="00234999" w:rsidRPr="000A0129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602A1EDD" w14:textId="759CEFE9" w:rsidR="00234999" w:rsidRDefault="00234999" w:rsidP="00234999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4411C">
              <w:rPr>
                <w:sz w:val="20"/>
                <w:szCs w:val="20"/>
              </w:rPr>
              <w:t xml:space="preserve">Liste </w:t>
            </w:r>
            <w:proofErr w:type="spellStart"/>
            <w:r w:rsidRPr="0004411C">
              <w:rPr>
                <w:sz w:val="20"/>
                <w:szCs w:val="20"/>
              </w:rPr>
              <w:t>significant</w:t>
            </w:r>
            <w:proofErr w:type="spellEnd"/>
            <w:r w:rsidRPr="0004411C">
              <w:rPr>
                <w:sz w:val="20"/>
                <w:szCs w:val="20"/>
              </w:rPr>
              <w:t xml:space="preserve"> </w:t>
            </w:r>
            <w:proofErr w:type="spellStart"/>
            <w:r w:rsidRPr="0004411C">
              <w:rPr>
                <w:sz w:val="20"/>
                <w:szCs w:val="20"/>
              </w:rPr>
              <w:t>properties</w:t>
            </w:r>
            <w:proofErr w:type="spellEnd"/>
          </w:p>
          <w:p w14:paraId="489885A0" w14:textId="77777777" w:rsidR="00234999" w:rsidRPr="00482846" w:rsidRDefault="00234999" w:rsidP="00234999">
            <w:pPr>
              <w:rPr>
                <w:sz w:val="20"/>
                <w:szCs w:val="20"/>
              </w:rPr>
            </w:pPr>
          </w:p>
          <w:p w14:paraId="65145ED9" w14:textId="77777777" w:rsidR="00234999" w:rsidRPr="00482846" w:rsidRDefault="00234999" w:rsidP="00234999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482846">
              <w:rPr>
                <w:sz w:val="20"/>
                <w:szCs w:val="20"/>
              </w:rPr>
              <w:t>Rosetta</w:t>
            </w:r>
          </w:p>
          <w:p w14:paraId="59879CCC" w14:textId="77777777" w:rsidR="00234999" w:rsidRPr="00482846" w:rsidRDefault="00234999" w:rsidP="00234999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482846">
              <w:rPr>
                <w:sz w:val="20"/>
                <w:szCs w:val="20"/>
              </w:rPr>
              <w:t>PRONOM</w:t>
            </w:r>
          </w:p>
          <w:p w14:paraId="3B13E4B7" w14:textId="77777777" w:rsidR="00234999" w:rsidRPr="00F87D47" w:rsidRDefault="00234999" w:rsidP="00234999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F87D47">
              <w:rPr>
                <w:sz w:val="20"/>
                <w:szCs w:val="20"/>
              </w:rPr>
              <w:t>Konverter</w:t>
            </w:r>
          </w:p>
          <w:p w14:paraId="053A1441" w14:textId="77777777" w:rsidR="00234999" w:rsidRPr="00F87D47" w:rsidRDefault="00234999" w:rsidP="00234999">
            <w:pPr>
              <w:pStyle w:val="Listenabsatz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F87D47">
              <w:rPr>
                <w:sz w:val="20"/>
                <w:szCs w:val="20"/>
              </w:rPr>
              <w:t>Kontrolltools</w:t>
            </w:r>
          </w:p>
        </w:tc>
        <w:tc>
          <w:tcPr>
            <w:tcW w:w="1690" w:type="dxa"/>
          </w:tcPr>
          <w:p w14:paraId="2027B7F0" w14:textId="77777777" w:rsidR="00234999" w:rsidRPr="0033289E" w:rsidRDefault="00234999" w:rsidP="00234999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2EC8401D" w14:textId="77777777" w:rsidR="00234999" w:rsidRPr="00F87D47" w:rsidRDefault="00234999" w:rsidP="00234999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F87D47">
              <w:rPr>
                <w:sz w:val="20"/>
                <w:szCs w:val="20"/>
              </w:rPr>
              <w:t>Hashwertcheck</w:t>
            </w:r>
          </w:p>
          <w:p w14:paraId="53506EC7" w14:textId="77777777" w:rsidR="00234999" w:rsidRPr="00F87D47" w:rsidRDefault="00234999" w:rsidP="00234999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F87D47">
              <w:rPr>
                <w:sz w:val="20"/>
                <w:szCs w:val="20"/>
              </w:rPr>
              <w:t xml:space="preserve">Formatcheck </w:t>
            </w:r>
          </w:p>
          <w:p w14:paraId="4FB6A4C1" w14:textId="77777777" w:rsidR="00234999" w:rsidRDefault="00234999" w:rsidP="00234999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F87D47">
              <w:rPr>
                <w:sz w:val="20"/>
                <w:szCs w:val="20"/>
              </w:rPr>
              <w:t>Formatdokumentation</w:t>
            </w:r>
          </w:p>
          <w:p w14:paraId="2CDB5F80" w14:textId="77777777" w:rsidR="00234999" w:rsidRPr="00F87D47" w:rsidRDefault="00234999" w:rsidP="00234999">
            <w:pPr>
              <w:pStyle w:val="Listenabsatz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F87D47">
              <w:rPr>
                <w:sz w:val="20"/>
                <w:szCs w:val="20"/>
              </w:rPr>
              <w:t xml:space="preserve">Berichte über </w:t>
            </w:r>
            <w:proofErr w:type="spellStart"/>
            <w:r w:rsidRPr="00F87D47">
              <w:rPr>
                <w:sz w:val="20"/>
                <w:szCs w:val="20"/>
              </w:rPr>
              <w:t>Preservation</w:t>
            </w:r>
            <w:proofErr w:type="spellEnd"/>
            <w:r w:rsidRPr="00F87D47">
              <w:rPr>
                <w:sz w:val="20"/>
                <w:szCs w:val="20"/>
              </w:rPr>
              <w:t xml:space="preserve"> Massnahmen</w:t>
            </w:r>
          </w:p>
        </w:tc>
      </w:tr>
    </w:tbl>
    <w:p w14:paraId="59AC151E" w14:textId="3050A9ED" w:rsidR="00C806D6" w:rsidRDefault="00C806D6" w:rsidP="00AE5F48">
      <w:pPr>
        <w:rPr>
          <w:sz w:val="20"/>
          <w:szCs w:val="20"/>
        </w:rPr>
      </w:pPr>
    </w:p>
    <w:p w14:paraId="01A7EE74" w14:textId="0693C85C" w:rsidR="00F83525" w:rsidRDefault="00F83525" w:rsidP="00AE5F48">
      <w:pPr>
        <w:rPr>
          <w:sz w:val="20"/>
          <w:szCs w:val="20"/>
        </w:rPr>
      </w:pPr>
      <w:r>
        <w:rPr>
          <w:sz w:val="20"/>
          <w:szCs w:val="20"/>
        </w:rPr>
        <w:t>Erarbeite</w:t>
      </w:r>
      <w:r w:rsidR="00E84503">
        <w:rPr>
          <w:sz w:val="20"/>
          <w:szCs w:val="20"/>
        </w:rPr>
        <w:t>t im</w:t>
      </w:r>
      <w:r>
        <w:rPr>
          <w:sz w:val="20"/>
          <w:szCs w:val="20"/>
        </w:rPr>
        <w:t xml:space="preserve"> </w:t>
      </w:r>
      <w:r w:rsidRPr="00F83525">
        <w:rPr>
          <w:sz w:val="20"/>
          <w:szCs w:val="20"/>
        </w:rPr>
        <w:t>KOST Projekt 20-039</w:t>
      </w:r>
      <w:r>
        <w:rPr>
          <w:sz w:val="20"/>
          <w:szCs w:val="20"/>
        </w:rPr>
        <w:t>:</w:t>
      </w:r>
      <w:r w:rsidRPr="00F83525">
        <w:rPr>
          <w:sz w:val="20"/>
          <w:szCs w:val="20"/>
        </w:rPr>
        <w:t xml:space="preserve"> </w:t>
      </w:r>
      <w:r>
        <w:rPr>
          <w:sz w:val="20"/>
          <w:szCs w:val="20"/>
        </w:rPr>
        <w:t>Dateiablage</w:t>
      </w:r>
      <w:r w:rsidR="00E84503">
        <w:rPr>
          <w:sz w:val="20"/>
          <w:szCs w:val="20"/>
        </w:rPr>
        <w:t xml:space="preserve"> (</w:t>
      </w:r>
      <w:r w:rsidR="00E84503" w:rsidRPr="00E84503">
        <w:rPr>
          <w:sz w:val="20"/>
          <w:szCs w:val="20"/>
        </w:rPr>
        <w:t>https://kost-ceco.ch/cms/20-039-dateiablage.html</w:t>
      </w:r>
      <w:r w:rsidR="00E84503">
        <w:t>)</w:t>
      </w:r>
    </w:p>
    <w:p w14:paraId="2193C363" w14:textId="08343838" w:rsidR="00F83525" w:rsidRDefault="00F83525" w:rsidP="00AE5F48">
      <w:pPr>
        <w:rPr>
          <w:sz w:val="20"/>
          <w:szCs w:val="20"/>
        </w:rPr>
      </w:pPr>
      <w:r>
        <w:rPr>
          <w:sz w:val="20"/>
          <w:szCs w:val="20"/>
        </w:rPr>
        <w:t>Kontakt</w:t>
      </w:r>
      <w:r w:rsidR="00E84503">
        <w:rPr>
          <w:sz w:val="20"/>
          <w:szCs w:val="20"/>
        </w:rPr>
        <w:t xml:space="preserve"> Musterworkflow</w:t>
      </w:r>
      <w:r>
        <w:rPr>
          <w:sz w:val="20"/>
          <w:szCs w:val="20"/>
        </w:rPr>
        <w:t xml:space="preserve">: Pascal Föhr, StASO (pascal.foehr@sk.so.ch)  </w:t>
      </w:r>
      <w:bookmarkStart w:id="0" w:name="_GoBack"/>
      <w:bookmarkEnd w:id="0"/>
    </w:p>
    <w:sectPr w:rsidR="00F83525" w:rsidSect="00890F73">
      <w:pgSz w:w="23811" w:h="16838" w:orient="landscape" w:code="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2A1B"/>
    <w:multiLevelType w:val="hybridMultilevel"/>
    <w:tmpl w:val="FCA626F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3318C"/>
    <w:multiLevelType w:val="hybridMultilevel"/>
    <w:tmpl w:val="C4627E38"/>
    <w:lvl w:ilvl="0" w:tplc="622C9782"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5118BC"/>
    <w:multiLevelType w:val="hybridMultilevel"/>
    <w:tmpl w:val="3BEC334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EC2CA1"/>
    <w:multiLevelType w:val="hybridMultilevel"/>
    <w:tmpl w:val="D2CA1A0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6C2F09"/>
    <w:multiLevelType w:val="hybridMultilevel"/>
    <w:tmpl w:val="F1887F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04795D"/>
    <w:multiLevelType w:val="hybridMultilevel"/>
    <w:tmpl w:val="8192361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6523CB"/>
    <w:multiLevelType w:val="hybridMultilevel"/>
    <w:tmpl w:val="9474CAB4"/>
    <w:lvl w:ilvl="0" w:tplc="137007BC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AD5962"/>
    <w:multiLevelType w:val="hybridMultilevel"/>
    <w:tmpl w:val="84ECC516"/>
    <w:lvl w:ilvl="0" w:tplc="137007BC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A62EE3"/>
    <w:multiLevelType w:val="hybridMultilevel"/>
    <w:tmpl w:val="8E56FF98"/>
    <w:lvl w:ilvl="0" w:tplc="F94C69A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30B63"/>
    <w:multiLevelType w:val="hybridMultilevel"/>
    <w:tmpl w:val="ECA2C662"/>
    <w:lvl w:ilvl="0" w:tplc="49269E2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80A24"/>
    <w:multiLevelType w:val="hybridMultilevel"/>
    <w:tmpl w:val="F3ACC4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C52B0C"/>
    <w:multiLevelType w:val="hybridMultilevel"/>
    <w:tmpl w:val="55726E0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4D5773"/>
    <w:multiLevelType w:val="hybridMultilevel"/>
    <w:tmpl w:val="985EFC6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F467BE"/>
    <w:multiLevelType w:val="hybridMultilevel"/>
    <w:tmpl w:val="45B485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7C1583"/>
    <w:multiLevelType w:val="hybridMultilevel"/>
    <w:tmpl w:val="EA927E7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AB1DA8"/>
    <w:multiLevelType w:val="hybridMultilevel"/>
    <w:tmpl w:val="D5246CF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F5686C"/>
    <w:multiLevelType w:val="hybridMultilevel"/>
    <w:tmpl w:val="ED8A69E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000A4C"/>
    <w:multiLevelType w:val="hybridMultilevel"/>
    <w:tmpl w:val="8F3C970C"/>
    <w:lvl w:ilvl="0" w:tplc="137007BC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87218F"/>
    <w:multiLevelType w:val="hybridMultilevel"/>
    <w:tmpl w:val="4144278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B764D6"/>
    <w:multiLevelType w:val="hybridMultilevel"/>
    <w:tmpl w:val="3FD092C8"/>
    <w:lvl w:ilvl="0" w:tplc="137007BC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3937FD"/>
    <w:multiLevelType w:val="hybridMultilevel"/>
    <w:tmpl w:val="245C4290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37007BC">
      <w:start w:val="1"/>
      <w:numFmt w:val="bullet"/>
      <w:lvlText w:val="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5D7994"/>
    <w:multiLevelType w:val="hybridMultilevel"/>
    <w:tmpl w:val="E8D6E85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98369E"/>
    <w:multiLevelType w:val="hybridMultilevel"/>
    <w:tmpl w:val="7CD4423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270C79"/>
    <w:multiLevelType w:val="hybridMultilevel"/>
    <w:tmpl w:val="7DFEE38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B767AA"/>
    <w:multiLevelType w:val="hybridMultilevel"/>
    <w:tmpl w:val="475867A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36D53"/>
    <w:multiLevelType w:val="hybridMultilevel"/>
    <w:tmpl w:val="C9762F9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520D39"/>
    <w:multiLevelType w:val="hybridMultilevel"/>
    <w:tmpl w:val="E96EC5AE"/>
    <w:lvl w:ilvl="0" w:tplc="137007BC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D4462E"/>
    <w:multiLevelType w:val="hybridMultilevel"/>
    <w:tmpl w:val="07548EE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4B5FC3"/>
    <w:multiLevelType w:val="hybridMultilevel"/>
    <w:tmpl w:val="3F6A2A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4A13B5"/>
    <w:multiLevelType w:val="hybridMultilevel"/>
    <w:tmpl w:val="72BE65A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21D50"/>
    <w:multiLevelType w:val="hybridMultilevel"/>
    <w:tmpl w:val="542C9B7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6F058F"/>
    <w:multiLevelType w:val="hybridMultilevel"/>
    <w:tmpl w:val="803E2EB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EB35C9"/>
    <w:multiLevelType w:val="hybridMultilevel"/>
    <w:tmpl w:val="2272DD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B2807"/>
    <w:multiLevelType w:val="hybridMultilevel"/>
    <w:tmpl w:val="A26E045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0"/>
  </w:num>
  <w:num w:numId="4">
    <w:abstractNumId w:val="25"/>
  </w:num>
  <w:num w:numId="5">
    <w:abstractNumId w:val="15"/>
  </w:num>
  <w:num w:numId="6">
    <w:abstractNumId w:val="21"/>
  </w:num>
  <w:num w:numId="7">
    <w:abstractNumId w:val="27"/>
  </w:num>
  <w:num w:numId="8">
    <w:abstractNumId w:val="22"/>
  </w:num>
  <w:num w:numId="9">
    <w:abstractNumId w:val="32"/>
  </w:num>
  <w:num w:numId="10">
    <w:abstractNumId w:val="3"/>
  </w:num>
  <w:num w:numId="11">
    <w:abstractNumId w:val="0"/>
  </w:num>
  <w:num w:numId="12">
    <w:abstractNumId w:val="14"/>
  </w:num>
  <w:num w:numId="13">
    <w:abstractNumId w:val="16"/>
  </w:num>
  <w:num w:numId="14">
    <w:abstractNumId w:val="33"/>
  </w:num>
  <w:num w:numId="15">
    <w:abstractNumId w:val="18"/>
  </w:num>
  <w:num w:numId="16">
    <w:abstractNumId w:val="13"/>
  </w:num>
  <w:num w:numId="17">
    <w:abstractNumId w:val="2"/>
  </w:num>
  <w:num w:numId="18">
    <w:abstractNumId w:val="24"/>
  </w:num>
  <w:num w:numId="19">
    <w:abstractNumId w:val="10"/>
  </w:num>
  <w:num w:numId="20">
    <w:abstractNumId w:val="4"/>
  </w:num>
  <w:num w:numId="21">
    <w:abstractNumId w:val="5"/>
  </w:num>
  <w:num w:numId="22">
    <w:abstractNumId w:val="23"/>
  </w:num>
  <w:num w:numId="23">
    <w:abstractNumId w:val="28"/>
  </w:num>
  <w:num w:numId="24">
    <w:abstractNumId w:val="7"/>
  </w:num>
  <w:num w:numId="25">
    <w:abstractNumId w:val="26"/>
  </w:num>
  <w:num w:numId="26">
    <w:abstractNumId w:val="6"/>
  </w:num>
  <w:num w:numId="27">
    <w:abstractNumId w:val="8"/>
  </w:num>
  <w:num w:numId="28">
    <w:abstractNumId w:val="15"/>
  </w:num>
  <w:num w:numId="29">
    <w:abstractNumId w:val="27"/>
  </w:num>
  <w:num w:numId="30">
    <w:abstractNumId w:val="12"/>
  </w:num>
  <w:num w:numId="31">
    <w:abstractNumId w:val="19"/>
  </w:num>
  <w:num w:numId="32">
    <w:abstractNumId w:val="11"/>
  </w:num>
  <w:num w:numId="33">
    <w:abstractNumId w:val="21"/>
  </w:num>
  <w:num w:numId="34">
    <w:abstractNumId w:val="7"/>
  </w:num>
  <w:num w:numId="35">
    <w:abstractNumId w:val="4"/>
  </w:num>
  <w:num w:numId="36">
    <w:abstractNumId w:val="26"/>
  </w:num>
  <w:num w:numId="37">
    <w:abstractNumId w:val="16"/>
  </w:num>
  <w:num w:numId="38">
    <w:abstractNumId w:val="23"/>
  </w:num>
  <w:num w:numId="39">
    <w:abstractNumId w:val="5"/>
  </w:num>
  <w:num w:numId="40">
    <w:abstractNumId w:val="28"/>
  </w:num>
  <w:num w:numId="41">
    <w:abstractNumId w:val="9"/>
  </w:num>
  <w:num w:numId="42">
    <w:abstractNumId w:val="30"/>
  </w:num>
  <w:num w:numId="43">
    <w:abstractNumId w:val="17"/>
  </w:num>
  <w:num w:numId="44">
    <w:abstractNumId w:val="29"/>
  </w:num>
  <w:num w:numId="45">
    <w:abstractNumId w:val="3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73"/>
    <w:rsid w:val="00000697"/>
    <w:rsid w:val="00033BE8"/>
    <w:rsid w:val="00045295"/>
    <w:rsid w:val="000516D7"/>
    <w:rsid w:val="00060479"/>
    <w:rsid w:val="00061480"/>
    <w:rsid w:val="000656AB"/>
    <w:rsid w:val="00072D80"/>
    <w:rsid w:val="000908A8"/>
    <w:rsid w:val="000A0129"/>
    <w:rsid w:val="000A56FD"/>
    <w:rsid w:val="000C4E3C"/>
    <w:rsid w:val="000D7830"/>
    <w:rsid w:val="000F4AA0"/>
    <w:rsid w:val="001103BE"/>
    <w:rsid w:val="0013614C"/>
    <w:rsid w:val="00141CD7"/>
    <w:rsid w:val="00141D37"/>
    <w:rsid w:val="00143785"/>
    <w:rsid w:val="00145B64"/>
    <w:rsid w:val="00180569"/>
    <w:rsid w:val="00183D5E"/>
    <w:rsid w:val="001A512C"/>
    <w:rsid w:val="001C081C"/>
    <w:rsid w:val="001C503F"/>
    <w:rsid w:val="001D09AE"/>
    <w:rsid w:val="001D363E"/>
    <w:rsid w:val="001F1867"/>
    <w:rsid w:val="00224177"/>
    <w:rsid w:val="0022530D"/>
    <w:rsid w:val="00234999"/>
    <w:rsid w:val="00270B27"/>
    <w:rsid w:val="0027392E"/>
    <w:rsid w:val="00282325"/>
    <w:rsid w:val="00285D34"/>
    <w:rsid w:val="002873BE"/>
    <w:rsid w:val="002875ED"/>
    <w:rsid w:val="002B1BD0"/>
    <w:rsid w:val="002B7C0F"/>
    <w:rsid w:val="002D1083"/>
    <w:rsid w:val="002D594A"/>
    <w:rsid w:val="002E0B81"/>
    <w:rsid w:val="002E3121"/>
    <w:rsid w:val="002F4D6E"/>
    <w:rsid w:val="00321908"/>
    <w:rsid w:val="0033289E"/>
    <w:rsid w:val="003424AA"/>
    <w:rsid w:val="003450AD"/>
    <w:rsid w:val="00381D25"/>
    <w:rsid w:val="003823B2"/>
    <w:rsid w:val="00382B1A"/>
    <w:rsid w:val="003C24DC"/>
    <w:rsid w:val="003E26CA"/>
    <w:rsid w:val="003E5B0F"/>
    <w:rsid w:val="003E787B"/>
    <w:rsid w:val="00417AC2"/>
    <w:rsid w:val="00427957"/>
    <w:rsid w:val="004344CD"/>
    <w:rsid w:val="00440313"/>
    <w:rsid w:val="00441F50"/>
    <w:rsid w:val="004445F5"/>
    <w:rsid w:val="00445E53"/>
    <w:rsid w:val="004705B0"/>
    <w:rsid w:val="00482846"/>
    <w:rsid w:val="004A7B15"/>
    <w:rsid w:val="004B66B3"/>
    <w:rsid w:val="004C62B6"/>
    <w:rsid w:val="004C7CC4"/>
    <w:rsid w:val="004D66A0"/>
    <w:rsid w:val="0050112E"/>
    <w:rsid w:val="005070D3"/>
    <w:rsid w:val="00546305"/>
    <w:rsid w:val="005605B9"/>
    <w:rsid w:val="00580270"/>
    <w:rsid w:val="00582BF8"/>
    <w:rsid w:val="00586D7F"/>
    <w:rsid w:val="005877E2"/>
    <w:rsid w:val="005A51FB"/>
    <w:rsid w:val="005B1621"/>
    <w:rsid w:val="005B7524"/>
    <w:rsid w:val="005C452A"/>
    <w:rsid w:val="005D2E32"/>
    <w:rsid w:val="005E3B57"/>
    <w:rsid w:val="005F0D14"/>
    <w:rsid w:val="005F0F27"/>
    <w:rsid w:val="00615F33"/>
    <w:rsid w:val="006377AE"/>
    <w:rsid w:val="006531E4"/>
    <w:rsid w:val="00656A6C"/>
    <w:rsid w:val="006649E1"/>
    <w:rsid w:val="00665E17"/>
    <w:rsid w:val="00666303"/>
    <w:rsid w:val="00673D39"/>
    <w:rsid w:val="006809F1"/>
    <w:rsid w:val="00680D41"/>
    <w:rsid w:val="0068533C"/>
    <w:rsid w:val="00685ECD"/>
    <w:rsid w:val="006936BD"/>
    <w:rsid w:val="006A08D2"/>
    <w:rsid w:val="006B7FD6"/>
    <w:rsid w:val="006C1F74"/>
    <w:rsid w:val="006D356A"/>
    <w:rsid w:val="006E0128"/>
    <w:rsid w:val="006E2C28"/>
    <w:rsid w:val="006E4412"/>
    <w:rsid w:val="006F24F8"/>
    <w:rsid w:val="006F7A79"/>
    <w:rsid w:val="00700B1B"/>
    <w:rsid w:val="00712CB6"/>
    <w:rsid w:val="007425B3"/>
    <w:rsid w:val="00744D01"/>
    <w:rsid w:val="00745310"/>
    <w:rsid w:val="0075291B"/>
    <w:rsid w:val="00774880"/>
    <w:rsid w:val="00776E08"/>
    <w:rsid w:val="007912C4"/>
    <w:rsid w:val="007A35D7"/>
    <w:rsid w:val="007B5F02"/>
    <w:rsid w:val="007D31BE"/>
    <w:rsid w:val="007D333E"/>
    <w:rsid w:val="007D7430"/>
    <w:rsid w:val="007E155E"/>
    <w:rsid w:val="007F7BDD"/>
    <w:rsid w:val="00802BAA"/>
    <w:rsid w:val="00816965"/>
    <w:rsid w:val="008257FD"/>
    <w:rsid w:val="00840563"/>
    <w:rsid w:val="008455BF"/>
    <w:rsid w:val="00855289"/>
    <w:rsid w:val="00857088"/>
    <w:rsid w:val="00857A24"/>
    <w:rsid w:val="00874B60"/>
    <w:rsid w:val="008808FB"/>
    <w:rsid w:val="00890F73"/>
    <w:rsid w:val="008A52A6"/>
    <w:rsid w:val="008B3245"/>
    <w:rsid w:val="008C0D7C"/>
    <w:rsid w:val="008C491A"/>
    <w:rsid w:val="008F0118"/>
    <w:rsid w:val="00900425"/>
    <w:rsid w:val="00933FC9"/>
    <w:rsid w:val="00935C68"/>
    <w:rsid w:val="00940E28"/>
    <w:rsid w:val="00941C8C"/>
    <w:rsid w:val="00956C6D"/>
    <w:rsid w:val="0096486A"/>
    <w:rsid w:val="0097190F"/>
    <w:rsid w:val="00976154"/>
    <w:rsid w:val="00977E57"/>
    <w:rsid w:val="00990F05"/>
    <w:rsid w:val="009D4062"/>
    <w:rsid w:val="009E22E9"/>
    <w:rsid w:val="00A13AC8"/>
    <w:rsid w:val="00A15F45"/>
    <w:rsid w:val="00A215DE"/>
    <w:rsid w:val="00A5335F"/>
    <w:rsid w:val="00A54865"/>
    <w:rsid w:val="00A60FA1"/>
    <w:rsid w:val="00A7362C"/>
    <w:rsid w:val="00A831E8"/>
    <w:rsid w:val="00A9304F"/>
    <w:rsid w:val="00A9677B"/>
    <w:rsid w:val="00AC02ED"/>
    <w:rsid w:val="00AC31C0"/>
    <w:rsid w:val="00AC3A5F"/>
    <w:rsid w:val="00AE4497"/>
    <w:rsid w:val="00AE4950"/>
    <w:rsid w:val="00AE5F48"/>
    <w:rsid w:val="00B1225D"/>
    <w:rsid w:val="00B305E7"/>
    <w:rsid w:val="00B308E0"/>
    <w:rsid w:val="00B3758A"/>
    <w:rsid w:val="00B51709"/>
    <w:rsid w:val="00B63077"/>
    <w:rsid w:val="00B75FCD"/>
    <w:rsid w:val="00B94C46"/>
    <w:rsid w:val="00BA0168"/>
    <w:rsid w:val="00BA1392"/>
    <w:rsid w:val="00BB68D2"/>
    <w:rsid w:val="00BC3DDA"/>
    <w:rsid w:val="00BD6A21"/>
    <w:rsid w:val="00BE0116"/>
    <w:rsid w:val="00BE2625"/>
    <w:rsid w:val="00BF4106"/>
    <w:rsid w:val="00C04C00"/>
    <w:rsid w:val="00C11150"/>
    <w:rsid w:val="00C250B7"/>
    <w:rsid w:val="00C31A55"/>
    <w:rsid w:val="00C34FDD"/>
    <w:rsid w:val="00C446CC"/>
    <w:rsid w:val="00C458AD"/>
    <w:rsid w:val="00C4731E"/>
    <w:rsid w:val="00C55E25"/>
    <w:rsid w:val="00C60997"/>
    <w:rsid w:val="00C672E6"/>
    <w:rsid w:val="00C806D6"/>
    <w:rsid w:val="00C83497"/>
    <w:rsid w:val="00C83694"/>
    <w:rsid w:val="00C837A6"/>
    <w:rsid w:val="00CA2085"/>
    <w:rsid w:val="00CC2FA7"/>
    <w:rsid w:val="00CD3143"/>
    <w:rsid w:val="00CD7C92"/>
    <w:rsid w:val="00CF11B4"/>
    <w:rsid w:val="00CF183E"/>
    <w:rsid w:val="00D00B7F"/>
    <w:rsid w:val="00D3075B"/>
    <w:rsid w:val="00D30B68"/>
    <w:rsid w:val="00D41226"/>
    <w:rsid w:val="00D41B6A"/>
    <w:rsid w:val="00D535EE"/>
    <w:rsid w:val="00D56A07"/>
    <w:rsid w:val="00D75AC9"/>
    <w:rsid w:val="00D80929"/>
    <w:rsid w:val="00D8214B"/>
    <w:rsid w:val="00D8690F"/>
    <w:rsid w:val="00DB74A5"/>
    <w:rsid w:val="00DB75A2"/>
    <w:rsid w:val="00DC286A"/>
    <w:rsid w:val="00DD24EA"/>
    <w:rsid w:val="00DD6861"/>
    <w:rsid w:val="00DE5865"/>
    <w:rsid w:val="00DE5A81"/>
    <w:rsid w:val="00DE6A3F"/>
    <w:rsid w:val="00DE7C51"/>
    <w:rsid w:val="00DF0301"/>
    <w:rsid w:val="00E14DF6"/>
    <w:rsid w:val="00E34C0C"/>
    <w:rsid w:val="00E42EA1"/>
    <w:rsid w:val="00E45604"/>
    <w:rsid w:val="00E55508"/>
    <w:rsid w:val="00E60609"/>
    <w:rsid w:val="00E7023F"/>
    <w:rsid w:val="00E82A3C"/>
    <w:rsid w:val="00E84503"/>
    <w:rsid w:val="00E87B2B"/>
    <w:rsid w:val="00EB0611"/>
    <w:rsid w:val="00EB1E08"/>
    <w:rsid w:val="00EC393B"/>
    <w:rsid w:val="00EC6250"/>
    <w:rsid w:val="00EC7268"/>
    <w:rsid w:val="00ED0DAE"/>
    <w:rsid w:val="00ED3204"/>
    <w:rsid w:val="00ED712C"/>
    <w:rsid w:val="00EE24CE"/>
    <w:rsid w:val="00EE2F2F"/>
    <w:rsid w:val="00F214ED"/>
    <w:rsid w:val="00F22271"/>
    <w:rsid w:val="00F3075F"/>
    <w:rsid w:val="00F349DE"/>
    <w:rsid w:val="00F40472"/>
    <w:rsid w:val="00F40EAF"/>
    <w:rsid w:val="00F43DDA"/>
    <w:rsid w:val="00F54813"/>
    <w:rsid w:val="00F70933"/>
    <w:rsid w:val="00F73A75"/>
    <w:rsid w:val="00F73DC6"/>
    <w:rsid w:val="00F83525"/>
    <w:rsid w:val="00F87D47"/>
    <w:rsid w:val="00F93E1E"/>
    <w:rsid w:val="00F9467D"/>
    <w:rsid w:val="00F96835"/>
    <w:rsid w:val="00FA627D"/>
    <w:rsid w:val="00FB13DA"/>
    <w:rsid w:val="00FB319F"/>
    <w:rsid w:val="00FC106B"/>
    <w:rsid w:val="00FC2AE7"/>
    <w:rsid w:val="00FC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E322EB"/>
  <w15:chartTrackingRefBased/>
  <w15:docId w15:val="{92D24041-435A-4B47-8D38-E76DB4AF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614C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qFormat/>
    <w:rsid w:val="00BE0116"/>
    <w:pPr>
      <w:keepNext/>
      <w:keepLines/>
      <w:spacing w:before="240" w:after="0"/>
      <w:outlineLvl w:val="0"/>
    </w:pPr>
    <w:rPr>
      <w:rFonts w:eastAsiaTheme="majorEastAsi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BE0116"/>
    <w:pPr>
      <w:keepNext/>
      <w:keepLines/>
      <w:spacing w:before="40" w:after="0"/>
      <w:outlineLvl w:val="1"/>
    </w:pPr>
    <w:rPr>
      <w:rFonts w:eastAsiaTheme="majorEastAsia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E0116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BE0116"/>
    <w:pPr>
      <w:keepNext/>
      <w:keepLines/>
      <w:spacing w:before="40" w:after="0"/>
      <w:outlineLvl w:val="3"/>
    </w:pPr>
    <w:rPr>
      <w:rFonts w:eastAsiaTheme="majorEastAsia"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933FC9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933FC9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BE0116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933FC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933FC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1">
    <w:name w:val="Style1"/>
    <w:basedOn w:val="Standard"/>
    <w:rsid w:val="006E0128"/>
  </w:style>
  <w:style w:type="paragraph" w:styleId="KeinLeerraum">
    <w:name w:val="No Spacing"/>
    <w:uiPriority w:val="1"/>
    <w:qFormat/>
    <w:rsid w:val="00933FC9"/>
    <w:pPr>
      <w:spacing w:after="0" w:line="240" w:lineRule="auto"/>
    </w:pPr>
    <w:rPr>
      <w:rFonts w:ascii="Arial" w:hAnsi="Arial" w:cs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0116"/>
    <w:rPr>
      <w:rFonts w:ascii="Arial" w:eastAsiaTheme="majorEastAsia" w:hAnsi="Arial" w:cs="Arial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E0116"/>
    <w:rPr>
      <w:rFonts w:ascii="Arial" w:eastAsiaTheme="majorEastAsia" w:hAnsi="Arial" w:cs="Arial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0116"/>
    <w:rPr>
      <w:rFonts w:ascii="Arial" w:eastAsiaTheme="majorEastAsia" w:hAnsi="Arial" w:cs="Arial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0116"/>
    <w:rPr>
      <w:rFonts w:ascii="Arial" w:eastAsiaTheme="majorEastAsia" w:hAnsi="Arial" w:cs="Arial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33FC9"/>
    <w:rPr>
      <w:rFonts w:ascii="Arial" w:eastAsiaTheme="majorEastAsia" w:hAnsi="Arial" w:cstheme="majorBidi"/>
      <w:color w:val="2E74B5" w:themeColor="accent1" w:themeShade="BF"/>
    </w:rPr>
  </w:style>
  <w:style w:type="paragraph" w:styleId="Titel">
    <w:name w:val="Title"/>
    <w:basedOn w:val="Standard"/>
    <w:next w:val="Standard"/>
    <w:link w:val="TitelZchn"/>
    <w:uiPriority w:val="10"/>
    <w:qFormat/>
    <w:rsid w:val="00933FC9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33FC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33FC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33FC9"/>
    <w:rPr>
      <w:rFonts w:ascii="Arial" w:eastAsiaTheme="minorEastAsia" w:hAnsi="Arial" w:cs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933FC9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933FC9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BE0116"/>
    <w:rPr>
      <w:i/>
      <w:iCs/>
      <w:color w:val="auto"/>
    </w:rPr>
  </w:style>
  <w:style w:type="character" w:styleId="Fett">
    <w:name w:val="Strong"/>
    <w:basedOn w:val="Absatz-Standardschriftart"/>
    <w:uiPriority w:val="22"/>
    <w:qFormat/>
    <w:rsid w:val="00933FC9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933FC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33FC9"/>
    <w:rPr>
      <w:rFonts w:ascii="Arial" w:hAnsi="Arial" w:cs="Arial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011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0116"/>
    <w:rPr>
      <w:rFonts w:ascii="Arial" w:hAnsi="Arial" w:cs="Arial"/>
      <w:i/>
      <w:iCs/>
    </w:rPr>
  </w:style>
  <w:style w:type="character" w:styleId="SchwacherVerweis">
    <w:name w:val="Subtle Reference"/>
    <w:basedOn w:val="Absatz-Standardschriftart"/>
    <w:uiPriority w:val="31"/>
    <w:qFormat/>
    <w:rsid w:val="00933FC9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E0116"/>
    <w:rPr>
      <w:b/>
      <w:bCs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qFormat/>
    <w:rsid w:val="00933FC9"/>
    <w:rPr>
      <w:b/>
      <w:bCs/>
      <w:i/>
      <w:iCs/>
      <w:spacing w:val="5"/>
    </w:rPr>
  </w:style>
  <w:style w:type="paragraph" w:styleId="Listenabsatz">
    <w:name w:val="List Paragraph"/>
    <w:basedOn w:val="Standard"/>
    <w:qFormat/>
    <w:rsid w:val="00933FC9"/>
    <w:pPr>
      <w:ind w:left="720"/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rsid w:val="00933FC9"/>
    <w:rPr>
      <w:rFonts w:ascii="Arial" w:eastAsiaTheme="majorEastAsia" w:hAnsi="Arial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E0116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933FC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933FC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table" w:styleId="Tabellenraster">
    <w:name w:val="Table Grid"/>
    <w:basedOn w:val="NormaleTabelle"/>
    <w:uiPriority w:val="39"/>
    <w:rsid w:val="00890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417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72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726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7268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72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7268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E84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0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8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6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5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30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2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1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2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7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1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4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16115-4B46-4281-BABB-735926D5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1644</Words>
  <Characters>10360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>ETH Zuerich</Company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/>
  <dc:creator>Arnold  Jonas</dc:creator>
  <cp:keywords>AfZ 2016</cp:keywords>
  <dc:description/>
  <cp:lastModifiedBy>Föhr Pascal</cp:lastModifiedBy>
  <cp:revision>2</cp:revision>
  <cp:lastPrinted>2021-03-10T15:27:00Z</cp:lastPrinted>
  <dcterms:created xsi:type="dcterms:W3CDTF">2022-06-20T11:51:00Z</dcterms:created>
  <dcterms:modified xsi:type="dcterms:W3CDTF">2022-06-20T11:51:00Z</dcterms:modified>
</cp:coreProperties>
</file>